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2158" w14:textId="6F54FD7B" w:rsidR="009D47E3" w:rsidRPr="009D47E3" w:rsidRDefault="009D47E3" w:rsidP="00AA15AC">
      <w:pPr>
        <w:bidi/>
        <w:jc w:val="right"/>
        <w:rPr>
          <w:rFonts w:ascii="Franklin Gothic Medium" w:hAnsi="Franklin Gothic Medium" w:cs="David"/>
          <w:sz w:val="24"/>
          <w:szCs w:val="24"/>
          <w:rtl/>
        </w:rPr>
      </w:pPr>
      <w:r w:rsidRPr="009D47E3">
        <w:rPr>
          <w:rFonts w:cs="David"/>
          <w:sz w:val="24"/>
          <w:szCs w:val="24"/>
          <w:rtl/>
        </w:rPr>
        <w:fldChar w:fldCharType="begin"/>
      </w:r>
      <w:r w:rsidRPr="009D47E3">
        <w:rPr>
          <w:rFonts w:cs="David"/>
          <w:sz w:val="24"/>
          <w:szCs w:val="24"/>
          <w:rtl/>
        </w:rPr>
        <w:instrText xml:space="preserve"> </w:instrText>
      </w:r>
      <w:r w:rsidRPr="009D47E3">
        <w:rPr>
          <w:rFonts w:cs="David" w:hint="cs"/>
          <w:sz w:val="24"/>
          <w:szCs w:val="24"/>
        </w:rPr>
        <w:instrText>DATE</w:instrText>
      </w:r>
      <w:r w:rsidRPr="009D47E3">
        <w:rPr>
          <w:rFonts w:cs="David" w:hint="cs"/>
          <w:sz w:val="24"/>
          <w:szCs w:val="24"/>
          <w:rtl/>
        </w:rPr>
        <w:instrText xml:space="preserve"> \@ "</w:instrText>
      </w:r>
      <w:r w:rsidRPr="009D47E3">
        <w:rPr>
          <w:rFonts w:cs="David" w:hint="cs"/>
          <w:sz w:val="24"/>
          <w:szCs w:val="24"/>
        </w:rPr>
        <w:instrText>dd/MM/yy</w:instrText>
      </w:r>
      <w:r w:rsidRPr="009D47E3">
        <w:rPr>
          <w:rFonts w:cs="David" w:hint="cs"/>
          <w:sz w:val="24"/>
          <w:szCs w:val="24"/>
          <w:rtl/>
        </w:rPr>
        <w:instrText>"</w:instrText>
      </w:r>
      <w:r w:rsidRPr="009D47E3">
        <w:rPr>
          <w:rFonts w:cs="David"/>
          <w:sz w:val="24"/>
          <w:szCs w:val="24"/>
          <w:rtl/>
        </w:rPr>
        <w:instrText xml:space="preserve"> </w:instrText>
      </w:r>
      <w:r w:rsidRPr="009D47E3">
        <w:rPr>
          <w:rFonts w:cs="David"/>
          <w:sz w:val="24"/>
          <w:szCs w:val="24"/>
          <w:rtl/>
        </w:rPr>
        <w:fldChar w:fldCharType="separate"/>
      </w:r>
      <w:r w:rsidR="000E3863">
        <w:rPr>
          <w:rFonts w:cs="David"/>
          <w:noProof/>
          <w:sz w:val="24"/>
          <w:szCs w:val="24"/>
          <w:rtl/>
        </w:rPr>
        <w:t>‏13/11/22</w:t>
      </w:r>
      <w:r w:rsidRPr="009D47E3">
        <w:rPr>
          <w:rFonts w:cs="David"/>
          <w:sz w:val="24"/>
          <w:szCs w:val="24"/>
          <w:rtl/>
        </w:rPr>
        <w:fldChar w:fldCharType="end"/>
      </w:r>
    </w:p>
    <w:p w14:paraId="522F0B3A" w14:textId="77777777" w:rsidR="001A3AD1" w:rsidRPr="009D47E3" w:rsidRDefault="001A3AD1" w:rsidP="00AA15AC">
      <w:pPr>
        <w:bidi/>
        <w:rPr>
          <w:rFonts w:ascii="Franklin Gothic Medium" w:hAnsi="Franklin Gothic Medium" w:cs="David"/>
          <w:sz w:val="24"/>
          <w:szCs w:val="24"/>
          <w:rtl/>
        </w:rPr>
      </w:pPr>
      <w:r w:rsidRPr="009D47E3">
        <w:rPr>
          <w:rFonts w:ascii="Franklin Gothic Medium" w:hAnsi="Franklin Gothic Medium" w:cs="David" w:hint="cs"/>
          <w:sz w:val="24"/>
          <w:szCs w:val="24"/>
          <w:rtl/>
        </w:rPr>
        <w:t>למנהלי הגד"ש</w:t>
      </w:r>
      <w:r w:rsidRPr="009D47E3">
        <w:rPr>
          <w:rFonts w:ascii="Franklin Gothic Medium" w:hAnsi="Franklin Gothic Medium" w:cs="David"/>
          <w:sz w:val="24"/>
          <w:szCs w:val="24"/>
          <w:rtl/>
        </w:rPr>
        <w:t xml:space="preserve"> שלום רב,</w:t>
      </w:r>
    </w:p>
    <w:p w14:paraId="71CE9D3D" w14:textId="77777777" w:rsidR="001A3AD1" w:rsidRPr="009D47E3" w:rsidRDefault="001A3AD1" w:rsidP="00AA15AC">
      <w:pPr>
        <w:bidi/>
        <w:rPr>
          <w:rFonts w:ascii="Franklin Gothic Medium" w:hAnsi="Franklin Gothic Medium" w:cs="David"/>
          <w:sz w:val="24"/>
          <w:szCs w:val="24"/>
          <w:rtl/>
        </w:rPr>
      </w:pPr>
    </w:p>
    <w:p w14:paraId="1E731FF4" w14:textId="15A12988" w:rsidR="001A3AD1" w:rsidRPr="009D47E3" w:rsidRDefault="001A3AD1" w:rsidP="005D5089">
      <w:pPr>
        <w:bidi/>
        <w:jc w:val="center"/>
        <w:rPr>
          <w:rFonts w:ascii="Franklin Gothic Medium" w:hAnsi="Franklin Gothic Medium" w:cs="David"/>
          <w:b/>
          <w:bCs/>
          <w:sz w:val="24"/>
          <w:szCs w:val="24"/>
          <w:u w:val="single"/>
          <w:rtl/>
        </w:rPr>
      </w:pPr>
      <w:r w:rsidRPr="009D47E3">
        <w:rPr>
          <w:rFonts w:ascii="Franklin Gothic Medium" w:hAnsi="Franklin Gothic Medium" w:cs="David" w:hint="cs"/>
          <w:b/>
          <w:bCs/>
          <w:sz w:val="24"/>
          <w:szCs w:val="24"/>
          <w:rtl/>
        </w:rPr>
        <w:t xml:space="preserve">הנדון: </w:t>
      </w:r>
      <w:r w:rsidRPr="009D47E3">
        <w:rPr>
          <w:rFonts w:ascii="Franklin Gothic Medium" w:hAnsi="Franklin Gothic Medium" w:cs="David" w:hint="cs"/>
          <w:b/>
          <w:bCs/>
          <w:sz w:val="24"/>
          <w:szCs w:val="24"/>
          <w:u w:val="single"/>
          <w:rtl/>
        </w:rPr>
        <w:t xml:space="preserve">"מילוי טופסי הצהרת כוונות מזרע </w:t>
      </w:r>
      <w:r w:rsidR="000E3863">
        <w:rPr>
          <w:rFonts w:ascii="Franklin Gothic Medium" w:hAnsi="Franklin Gothic Medium" w:cs="David" w:hint="cs"/>
          <w:b/>
          <w:bCs/>
          <w:sz w:val="24"/>
          <w:szCs w:val="24"/>
          <w:u w:val="single"/>
          <w:rtl/>
        </w:rPr>
        <w:t>2023</w:t>
      </w:r>
      <w:r w:rsidR="00AA15AC">
        <w:rPr>
          <w:rFonts w:ascii="Franklin Gothic Medium" w:hAnsi="Franklin Gothic Medium" w:cs="David" w:hint="cs"/>
          <w:b/>
          <w:bCs/>
          <w:sz w:val="24"/>
          <w:szCs w:val="24"/>
          <w:u w:val="single"/>
          <w:rtl/>
        </w:rPr>
        <w:t>"</w:t>
      </w:r>
    </w:p>
    <w:p w14:paraId="419D919B" w14:textId="491830F4" w:rsidR="001A3AD1" w:rsidRDefault="002603FD" w:rsidP="00843DB4">
      <w:pPr>
        <w:bidi/>
        <w:rPr>
          <w:rFonts w:ascii="Franklin Gothic Medium" w:hAnsi="Franklin Gothic Medium" w:cs="David"/>
          <w:sz w:val="24"/>
          <w:szCs w:val="24"/>
          <w:rtl/>
        </w:rPr>
      </w:pPr>
      <w:r>
        <w:rPr>
          <w:rFonts w:ascii="Franklin Gothic Medium" w:hAnsi="Franklin Gothic Medium" w:cs="David" w:hint="cs"/>
          <w:sz w:val="24"/>
          <w:szCs w:val="24"/>
          <w:rtl/>
        </w:rPr>
        <w:t xml:space="preserve">אנו בסיומה של עונה </w:t>
      </w:r>
      <w:r w:rsidR="00B41150">
        <w:rPr>
          <w:rFonts w:ascii="Franklin Gothic Medium" w:hAnsi="Franklin Gothic Medium" w:cs="David" w:hint="cs"/>
          <w:sz w:val="24"/>
          <w:szCs w:val="24"/>
          <w:rtl/>
        </w:rPr>
        <w:t>מאתגרת</w:t>
      </w:r>
      <w:r w:rsidR="0020659B">
        <w:rPr>
          <w:rFonts w:ascii="Franklin Gothic Medium" w:hAnsi="Franklin Gothic Medium" w:cs="David" w:hint="cs"/>
          <w:sz w:val="24"/>
          <w:szCs w:val="24"/>
          <w:rtl/>
        </w:rPr>
        <w:t xml:space="preserve"> עם לא מעט בעיות. הגשם לא </w:t>
      </w:r>
      <w:r w:rsidR="003377E0">
        <w:rPr>
          <w:rFonts w:ascii="Franklin Gothic Medium" w:hAnsi="Franklin Gothic Medium" w:cs="David" w:hint="cs"/>
          <w:sz w:val="24"/>
          <w:szCs w:val="24"/>
          <w:rtl/>
        </w:rPr>
        <w:t>הת</w:t>
      </w:r>
      <w:r w:rsidR="00CE14DA">
        <w:rPr>
          <w:rFonts w:ascii="Franklin Gothic Medium" w:hAnsi="Franklin Gothic Medium" w:cs="David" w:hint="cs"/>
          <w:sz w:val="24"/>
          <w:szCs w:val="24"/>
          <w:rtl/>
        </w:rPr>
        <w:t xml:space="preserve">עכב </w:t>
      </w:r>
      <w:r w:rsidR="00AE1FE3">
        <w:rPr>
          <w:rFonts w:ascii="Franklin Gothic Medium" w:hAnsi="Franklin Gothic Medium" w:cs="David" w:hint="cs"/>
          <w:sz w:val="24"/>
          <w:szCs w:val="24"/>
          <w:rtl/>
        </w:rPr>
        <w:t xml:space="preserve">כפי שקיווינו ובמספר </w:t>
      </w:r>
      <w:r w:rsidR="00153979">
        <w:rPr>
          <w:rFonts w:ascii="Franklin Gothic Medium" w:hAnsi="Franklin Gothic Medium" w:cs="David" w:hint="cs"/>
          <w:sz w:val="24"/>
          <w:szCs w:val="24"/>
          <w:rtl/>
        </w:rPr>
        <w:t xml:space="preserve">שדות חווינו נזקים. תחילת הקטיף התנהלה בעצלתיים </w:t>
      </w:r>
      <w:r w:rsidR="00E66C6C">
        <w:rPr>
          <w:rFonts w:ascii="Franklin Gothic Medium" w:hAnsi="Franklin Gothic Medium" w:cs="David" w:hint="cs"/>
          <w:sz w:val="24"/>
          <w:szCs w:val="24"/>
          <w:rtl/>
        </w:rPr>
        <w:t>כיוון ששדות רבים לא היו מוכנים לקטיף</w:t>
      </w:r>
      <w:r w:rsidR="00A14FD1">
        <w:rPr>
          <w:rFonts w:ascii="Franklin Gothic Medium" w:hAnsi="Franklin Gothic Medium" w:cs="David" w:hint="cs"/>
          <w:sz w:val="24"/>
          <w:szCs w:val="24"/>
          <w:rtl/>
        </w:rPr>
        <w:t>, דבר שגרר עיכובים ולחץ.</w:t>
      </w:r>
    </w:p>
    <w:p w14:paraId="2F50BA4B" w14:textId="0AEF67D3" w:rsidR="00A14FD1" w:rsidRDefault="00916A49" w:rsidP="00843DB4">
      <w:pPr>
        <w:bidi/>
        <w:rPr>
          <w:rFonts w:ascii="Franklin Gothic Medium" w:hAnsi="Franklin Gothic Medium" w:cs="David"/>
          <w:sz w:val="24"/>
          <w:szCs w:val="24"/>
          <w:rtl/>
        </w:rPr>
      </w:pPr>
      <w:r>
        <w:rPr>
          <w:rFonts w:ascii="Franklin Gothic Medium" w:hAnsi="Franklin Gothic Medium" w:cs="David" w:hint="cs"/>
          <w:sz w:val="24"/>
          <w:szCs w:val="24"/>
          <w:rtl/>
        </w:rPr>
        <w:t xml:space="preserve">בימים אלו </w:t>
      </w:r>
      <w:r w:rsidR="00951118">
        <w:rPr>
          <w:rFonts w:ascii="Franklin Gothic Medium" w:hAnsi="Franklin Gothic Medium" w:cs="David" w:hint="cs"/>
          <w:sz w:val="24"/>
          <w:szCs w:val="24"/>
          <w:rtl/>
        </w:rPr>
        <w:t xml:space="preserve">אנו </w:t>
      </w:r>
      <w:r>
        <w:rPr>
          <w:rFonts w:ascii="Franklin Gothic Medium" w:hAnsi="Franklin Gothic Medium" w:cs="David" w:hint="cs"/>
          <w:sz w:val="24"/>
          <w:szCs w:val="24"/>
          <w:rtl/>
        </w:rPr>
        <w:t>מתחילים</w:t>
      </w:r>
      <w:r>
        <w:rPr>
          <w:rFonts w:ascii="Franklin Gothic Medium" w:hAnsi="Franklin Gothic Medium" w:cs="David" w:hint="cs"/>
          <w:sz w:val="24"/>
          <w:szCs w:val="24"/>
          <w:rtl/>
        </w:rPr>
        <w:t xml:space="preserve"> </w:t>
      </w:r>
      <w:r w:rsidR="00AC304F">
        <w:rPr>
          <w:rFonts w:ascii="Franklin Gothic Medium" w:hAnsi="Franklin Gothic Medium" w:cs="David" w:hint="cs"/>
          <w:sz w:val="24"/>
          <w:szCs w:val="24"/>
          <w:rtl/>
        </w:rPr>
        <w:t>ב</w:t>
      </w:r>
      <w:r w:rsidR="000A6F1A">
        <w:rPr>
          <w:rFonts w:ascii="Franklin Gothic Medium" w:hAnsi="Franklin Gothic Medium" w:cs="David" w:hint="cs"/>
          <w:sz w:val="24"/>
          <w:szCs w:val="24"/>
          <w:rtl/>
        </w:rPr>
        <w:t xml:space="preserve">סדרת דיונים הן בכל הקשור לליווי והדרכה והן </w:t>
      </w:r>
      <w:r w:rsidR="00983B6C">
        <w:rPr>
          <w:rFonts w:ascii="Franklin Gothic Medium" w:hAnsi="Franklin Gothic Medium" w:cs="David" w:hint="cs"/>
          <w:sz w:val="24"/>
          <w:szCs w:val="24"/>
          <w:rtl/>
        </w:rPr>
        <w:t>כיצד מתארגנים בנושא הקטיף</w:t>
      </w:r>
      <w:r w:rsidR="00AC304F">
        <w:rPr>
          <w:rFonts w:ascii="Franklin Gothic Medium" w:hAnsi="Franklin Gothic Medium" w:cs="David" w:hint="cs"/>
          <w:sz w:val="24"/>
          <w:szCs w:val="24"/>
          <w:rtl/>
        </w:rPr>
        <w:t>,</w:t>
      </w:r>
      <w:r w:rsidR="00983B6C">
        <w:rPr>
          <w:rFonts w:ascii="Franklin Gothic Medium" w:hAnsi="Franklin Gothic Medium" w:cs="David" w:hint="cs"/>
          <w:sz w:val="24"/>
          <w:szCs w:val="24"/>
          <w:rtl/>
        </w:rPr>
        <w:t xml:space="preserve"> לעונת 2023. </w:t>
      </w:r>
      <w:r w:rsidR="005B5A68">
        <w:rPr>
          <w:rFonts w:ascii="Franklin Gothic Medium" w:hAnsi="Franklin Gothic Medium" w:cs="David" w:hint="cs"/>
          <w:sz w:val="24"/>
          <w:szCs w:val="24"/>
          <w:rtl/>
        </w:rPr>
        <w:t xml:space="preserve">חשוב להבין כי </w:t>
      </w:r>
      <w:r w:rsidR="00B452BB">
        <w:rPr>
          <w:rFonts w:ascii="Franklin Gothic Medium" w:hAnsi="Franklin Gothic Medium" w:cs="David" w:hint="cs"/>
          <w:sz w:val="24"/>
          <w:szCs w:val="24"/>
          <w:rtl/>
        </w:rPr>
        <w:t xml:space="preserve">רכישת קטפות הינו תהליך ארוך ואם רוצים </w:t>
      </w:r>
      <w:r w:rsidR="001B462F">
        <w:rPr>
          <w:rFonts w:ascii="Franklin Gothic Medium" w:hAnsi="Franklin Gothic Medium" w:cs="David" w:hint="cs"/>
          <w:sz w:val="24"/>
          <w:szCs w:val="24"/>
          <w:rtl/>
        </w:rPr>
        <w:t>לראות את הקטפות הנוספות (במידה והדבר נדרש)</w:t>
      </w:r>
      <w:r w:rsidR="000F7BA5">
        <w:rPr>
          <w:rFonts w:ascii="Franklin Gothic Medium" w:hAnsi="Franklin Gothic Medium" w:cs="David" w:hint="cs"/>
          <w:sz w:val="24"/>
          <w:szCs w:val="24"/>
          <w:rtl/>
        </w:rPr>
        <w:t xml:space="preserve"> בסביבות יוני </w:t>
      </w:r>
      <w:r w:rsidR="000F7BA5">
        <w:rPr>
          <w:rFonts w:ascii="Franklin Gothic Medium" w:hAnsi="Franklin Gothic Medium" w:cs="David"/>
          <w:sz w:val="24"/>
          <w:szCs w:val="24"/>
          <w:rtl/>
        </w:rPr>
        <w:t>–</w:t>
      </w:r>
      <w:r w:rsidR="000F7BA5">
        <w:rPr>
          <w:rFonts w:ascii="Franklin Gothic Medium" w:hAnsi="Franklin Gothic Medium" w:cs="David" w:hint="cs"/>
          <w:sz w:val="24"/>
          <w:szCs w:val="24"/>
          <w:rtl/>
        </w:rPr>
        <w:t xml:space="preserve"> יולי 2023, יש להזמינן </w:t>
      </w:r>
      <w:r w:rsidR="00843DB4">
        <w:rPr>
          <w:rFonts w:ascii="Franklin Gothic Medium" w:hAnsi="Franklin Gothic Medium" w:cs="David" w:hint="cs"/>
          <w:sz w:val="24"/>
          <w:szCs w:val="24"/>
          <w:rtl/>
        </w:rPr>
        <w:t>כבר כעת.</w:t>
      </w:r>
    </w:p>
    <w:p w14:paraId="03C72B08" w14:textId="268F2F22" w:rsidR="00DB4CD1" w:rsidRDefault="00DB4CD1" w:rsidP="00843DB4">
      <w:pPr>
        <w:bidi/>
        <w:rPr>
          <w:rFonts w:ascii="Franklin Gothic Medium" w:hAnsi="Franklin Gothic Medium" w:cs="David"/>
          <w:sz w:val="24"/>
          <w:szCs w:val="24"/>
          <w:rtl/>
        </w:rPr>
      </w:pPr>
      <w:r>
        <w:rPr>
          <w:rFonts w:ascii="Franklin Gothic Medium" w:hAnsi="Franklin Gothic Medium" w:cs="David" w:hint="cs"/>
          <w:sz w:val="24"/>
          <w:szCs w:val="24"/>
          <w:rtl/>
        </w:rPr>
        <w:t>לאור כל אלו, חשוב לנו לקבל תמונה ראשונית כמה שיותר מוקדם</w:t>
      </w:r>
      <w:r w:rsidR="00F1522C">
        <w:rPr>
          <w:rFonts w:ascii="Franklin Gothic Medium" w:hAnsi="Franklin Gothic Medium" w:cs="David" w:hint="cs"/>
          <w:sz w:val="24"/>
          <w:szCs w:val="24"/>
          <w:rtl/>
        </w:rPr>
        <w:t>.</w:t>
      </w:r>
    </w:p>
    <w:p w14:paraId="26542DE6" w14:textId="78F550B3" w:rsidR="005D5751" w:rsidRPr="009D47E3" w:rsidRDefault="005D5751" w:rsidP="005D5751">
      <w:pPr>
        <w:bidi/>
        <w:rPr>
          <w:rFonts w:ascii="Franklin Gothic Medium" w:hAnsi="Franklin Gothic Medium" w:cs="David"/>
          <w:sz w:val="24"/>
          <w:szCs w:val="24"/>
          <w:rtl/>
        </w:rPr>
      </w:pPr>
      <w:r>
        <w:rPr>
          <w:rFonts w:ascii="Franklin Gothic Medium" w:hAnsi="Franklin Gothic Medium" w:cs="David" w:hint="cs"/>
          <w:sz w:val="24"/>
          <w:szCs w:val="24"/>
          <w:rtl/>
        </w:rPr>
        <w:t xml:space="preserve">חשוב לציין כי </w:t>
      </w:r>
      <w:r w:rsidR="00072B48">
        <w:rPr>
          <w:rFonts w:ascii="Franklin Gothic Medium" w:hAnsi="Franklin Gothic Medium" w:cs="David" w:hint="cs"/>
          <w:sz w:val="24"/>
          <w:szCs w:val="24"/>
          <w:rtl/>
        </w:rPr>
        <w:t>זהו טופס ראשוני בלבד ואיננו מחייב</w:t>
      </w:r>
      <w:r w:rsidR="00967034">
        <w:rPr>
          <w:rFonts w:ascii="Franklin Gothic Medium" w:hAnsi="Franklin Gothic Medium" w:cs="David" w:hint="cs"/>
          <w:sz w:val="24"/>
          <w:szCs w:val="24"/>
          <w:rtl/>
        </w:rPr>
        <w:t xml:space="preserve">, אך יעזור לנו לקבל אינדיקציה לקראת </w:t>
      </w:r>
      <w:r w:rsidR="002A7BA8">
        <w:rPr>
          <w:rFonts w:ascii="Franklin Gothic Medium" w:hAnsi="Franklin Gothic Medium" w:cs="David" w:hint="cs"/>
          <w:sz w:val="24"/>
          <w:szCs w:val="24"/>
          <w:rtl/>
        </w:rPr>
        <w:t>העונה הבאה.</w:t>
      </w:r>
    </w:p>
    <w:p w14:paraId="57BCAAAE" w14:textId="77777777" w:rsidR="001A3AD1" w:rsidRPr="009D47E3" w:rsidRDefault="001A3AD1" w:rsidP="00843DB4">
      <w:pPr>
        <w:bidi/>
        <w:rPr>
          <w:rFonts w:ascii="Franklin Gothic Medium" w:hAnsi="Franklin Gothic Medium" w:cs="David"/>
          <w:sz w:val="24"/>
          <w:szCs w:val="24"/>
          <w:rtl/>
        </w:rPr>
      </w:pPr>
      <w:r w:rsidRPr="009D47E3">
        <w:rPr>
          <w:rFonts w:ascii="Franklin Gothic Medium" w:hAnsi="Franklin Gothic Medium" w:cs="David"/>
          <w:sz w:val="24"/>
          <w:szCs w:val="24"/>
          <w:rtl/>
        </w:rPr>
        <w:t xml:space="preserve">הטופס משותף לזן  </w:t>
      </w:r>
      <w:r w:rsidRPr="009D47E3">
        <w:rPr>
          <w:rFonts w:ascii="Franklin Gothic Medium" w:hAnsi="Franklin Gothic Medium" w:cs="David"/>
          <w:b/>
          <w:bCs/>
          <w:sz w:val="24"/>
          <w:szCs w:val="24"/>
          <w:u w:val="single"/>
          <w:rtl/>
        </w:rPr>
        <w:t>אקלה</w:t>
      </w:r>
      <w:r w:rsidRPr="009D47E3">
        <w:rPr>
          <w:rFonts w:ascii="Franklin Gothic Medium" w:hAnsi="Franklin Gothic Medium" w:cs="David" w:hint="cs"/>
          <w:b/>
          <w:bCs/>
          <w:sz w:val="24"/>
          <w:szCs w:val="24"/>
          <w:u w:val="single"/>
          <w:rtl/>
        </w:rPr>
        <w:t>,</w:t>
      </w:r>
      <w:r w:rsidRPr="009D47E3">
        <w:rPr>
          <w:rFonts w:ascii="Franklin Gothic Medium" w:hAnsi="Franklin Gothic Medium" w:cs="David"/>
          <w:b/>
          <w:bCs/>
          <w:sz w:val="24"/>
          <w:szCs w:val="24"/>
          <w:u w:val="single"/>
          <w:rtl/>
        </w:rPr>
        <w:t xml:space="preserve"> פימה</w:t>
      </w:r>
      <w:r w:rsidRPr="009D47E3">
        <w:rPr>
          <w:rFonts w:ascii="Franklin Gothic Medium" w:hAnsi="Franklin Gothic Medium" w:cs="David" w:hint="cs"/>
          <w:b/>
          <w:bCs/>
          <w:sz w:val="24"/>
          <w:szCs w:val="24"/>
          <w:u w:val="single"/>
          <w:rtl/>
        </w:rPr>
        <w:t xml:space="preserve"> ואקלפי</w:t>
      </w:r>
      <w:r w:rsidRPr="009D47E3">
        <w:rPr>
          <w:rFonts w:ascii="Franklin Gothic Medium" w:hAnsi="Franklin Gothic Medium" w:cs="David"/>
          <w:sz w:val="24"/>
          <w:szCs w:val="24"/>
          <w:rtl/>
        </w:rPr>
        <w:t>.</w:t>
      </w:r>
    </w:p>
    <w:p w14:paraId="7BECAFF2" w14:textId="77777777" w:rsidR="001A3AD1" w:rsidRPr="009D47E3" w:rsidRDefault="001A3AD1" w:rsidP="00843DB4">
      <w:pPr>
        <w:bidi/>
        <w:rPr>
          <w:rFonts w:ascii="Franklin Gothic Medium" w:hAnsi="Franklin Gothic Medium" w:cs="David"/>
          <w:sz w:val="24"/>
          <w:szCs w:val="24"/>
          <w:rtl/>
        </w:rPr>
      </w:pPr>
      <w:r w:rsidRPr="009D47E3">
        <w:rPr>
          <w:rFonts w:ascii="Franklin Gothic Medium" w:hAnsi="Franklin Gothic Medium" w:cs="David"/>
          <w:sz w:val="24"/>
          <w:szCs w:val="24"/>
          <w:rtl/>
        </w:rPr>
        <w:t>נבקשכם למלא את הטופס לאחר עיון בהוראות</w:t>
      </w:r>
      <w:r w:rsidRPr="009D47E3">
        <w:rPr>
          <w:rFonts w:ascii="Franklin Gothic Medium" w:hAnsi="Franklin Gothic Medium" w:cs="David" w:hint="cs"/>
          <w:sz w:val="24"/>
          <w:szCs w:val="24"/>
          <w:rtl/>
        </w:rPr>
        <w:t>.</w:t>
      </w:r>
    </w:p>
    <w:p w14:paraId="4226D5D8" w14:textId="3550DC17" w:rsidR="00972138" w:rsidRPr="009D47E3" w:rsidRDefault="001A3AD1" w:rsidP="00972138">
      <w:pPr>
        <w:bidi/>
        <w:spacing w:line="360" w:lineRule="auto"/>
        <w:rPr>
          <w:rFonts w:ascii="Franklin Gothic Medium" w:hAnsi="Franklin Gothic Medium" w:cs="David"/>
          <w:sz w:val="24"/>
          <w:szCs w:val="24"/>
          <w:rtl/>
        </w:rPr>
      </w:pPr>
      <w:r w:rsidRPr="009D47E3">
        <w:rPr>
          <w:rFonts w:ascii="Franklin Gothic Medium" w:hAnsi="Franklin Gothic Medium" w:cs="David"/>
          <w:sz w:val="24"/>
          <w:szCs w:val="24"/>
          <w:rtl/>
        </w:rPr>
        <w:t xml:space="preserve">את הטופס יש להחזיר לא יאוחר מ- </w:t>
      </w:r>
      <w:r w:rsidR="00245EAE">
        <w:rPr>
          <w:rFonts w:ascii="Franklin Gothic Medium" w:hAnsi="Franklin Gothic Medium" w:cs="David" w:hint="cs"/>
          <w:sz w:val="24"/>
          <w:szCs w:val="24"/>
          <w:u w:val="single"/>
          <w:rtl/>
        </w:rPr>
        <w:t>30</w:t>
      </w:r>
      <w:r w:rsidRPr="009D47E3">
        <w:rPr>
          <w:rFonts w:ascii="Franklin Gothic Medium" w:hAnsi="Franklin Gothic Medium" w:cs="David" w:hint="cs"/>
          <w:sz w:val="24"/>
          <w:szCs w:val="24"/>
          <w:u w:val="single"/>
          <w:rtl/>
        </w:rPr>
        <w:t>.</w:t>
      </w:r>
      <w:r w:rsidR="00245EAE">
        <w:rPr>
          <w:rFonts w:ascii="Franklin Gothic Medium" w:hAnsi="Franklin Gothic Medium" w:cs="David" w:hint="cs"/>
          <w:sz w:val="24"/>
          <w:szCs w:val="24"/>
          <w:u w:val="single"/>
          <w:rtl/>
        </w:rPr>
        <w:t>11</w:t>
      </w:r>
      <w:r w:rsidRPr="009D47E3">
        <w:rPr>
          <w:rFonts w:ascii="Franklin Gothic Medium" w:hAnsi="Franklin Gothic Medium" w:cs="David" w:hint="cs"/>
          <w:sz w:val="24"/>
          <w:szCs w:val="24"/>
          <w:u w:val="single"/>
          <w:rtl/>
        </w:rPr>
        <w:t>.2021</w:t>
      </w:r>
      <w:r w:rsidR="00972138">
        <w:rPr>
          <w:rFonts w:ascii="Franklin Gothic Medium" w:hAnsi="Franklin Gothic Medium" w:cs="David" w:hint="cs"/>
          <w:b/>
          <w:bCs/>
          <w:sz w:val="24"/>
          <w:szCs w:val="24"/>
          <w:rtl/>
        </w:rPr>
        <w:t xml:space="preserve">, </w:t>
      </w:r>
      <w:r w:rsidR="00972138" w:rsidRPr="009D47E3">
        <w:rPr>
          <w:rFonts w:ascii="Franklin Gothic Medium" w:hAnsi="Franklin Gothic Medium" w:cs="David"/>
          <w:b/>
          <w:bCs/>
          <w:sz w:val="24"/>
          <w:szCs w:val="24"/>
          <w:rtl/>
        </w:rPr>
        <w:t xml:space="preserve">למועצת הכותנה, לידי </w:t>
      </w:r>
      <w:r w:rsidR="00972138" w:rsidRPr="009D47E3">
        <w:rPr>
          <w:rFonts w:ascii="Franklin Gothic Medium" w:hAnsi="Franklin Gothic Medium" w:cs="David" w:hint="cs"/>
          <w:b/>
          <w:bCs/>
          <w:sz w:val="24"/>
          <w:szCs w:val="24"/>
          <w:rtl/>
        </w:rPr>
        <w:t>הדס סיקורה</w:t>
      </w:r>
      <w:r w:rsidR="00972138" w:rsidRPr="009D47E3">
        <w:rPr>
          <w:rFonts w:ascii="Franklin Gothic Medium" w:hAnsi="Franklin Gothic Medium" w:cs="David"/>
          <w:b/>
          <w:bCs/>
          <w:sz w:val="24"/>
          <w:szCs w:val="24"/>
          <w:rtl/>
        </w:rPr>
        <w:t>/</w:t>
      </w:r>
      <w:r w:rsidR="00972138" w:rsidRPr="009D47E3">
        <w:rPr>
          <w:rFonts w:ascii="Franklin Gothic Medium" w:hAnsi="Franklin Gothic Medium" w:cs="David" w:hint="cs"/>
          <w:b/>
          <w:bCs/>
          <w:sz w:val="24"/>
          <w:szCs w:val="24"/>
          <w:rtl/>
        </w:rPr>
        <w:t>אגף הכספים.</w:t>
      </w:r>
    </w:p>
    <w:p w14:paraId="35DF5108" w14:textId="152ADB5E" w:rsidR="001A3AD1" w:rsidRDefault="001A3AD1" w:rsidP="004833AA">
      <w:pPr>
        <w:bidi/>
        <w:spacing w:line="360" w:lineRule="auto"/>
        <w:rPr>
          <w:rFonts w:ascii="Franklin Gothic Medium" w:hAnsi="Franklin Gothic Medium" w:cs="David"/>
          <w:sz w:val="24"/>
          <w:szCs w:val="24"/>
          <w:u w:val="single"/>
          <w:rtl/>
        </w:rPr>
      </w:pPr>
      <w:r w:rsidRPr="009D47E3">
        <w:rPr>
          <w:rFonts w:ascii="Franklin Gothic Medium" w:hAnsi="Franklin Gothic Medium" w:cs="David" w:hint="cs"/>
          <w:b/>
          <w:bCs/>
          <w:sz w:val="24"/>
          <w:szCs w:val="24"/>
          <w:rtl/>
        </w:rPr>
        <w:t xml:space="preserve">בפקס </w:t>
      </w:r>
      <w:r w:rsidRPr="009D47E3">
        <w:rPr>
          <w:rFonts w:ascii="Franklin Gothic Medium" w:hAnsi="Franklin Gothic Medium" w:cs="David"/>
          <w:b/>
          <w:bCs/>
          <w:sz w:val="24"/>
          <w:szCs w:val="24"/>
          <w:rtl/>
        </w:rPr>
        <w:t>מס' 09-</w:t>
      </w:r>
      <w:r w:rsidRPr="009D47E3">
        <w:rPr>
          <w:rFonts w:ascii="Franklin Gothic Medium" w:hAnsi="Franklin Gothic Medium" w:cs="David" w:hint="cs"/>
          <w:b/>
          <w:bCs/>
          <w:sz w:val="24"/>
          <w:szCs w:val="24"/>
          <w:rtl/>
        </w:rPr>
        <w:t>9604030</w:t>
      </w:r>
      <w:r w:rsidRPr="009D47E3">
        <w:rPr>
          <w:rFonts w:ascii="Franklin Gothic Medium" w:hAnsi="Franklin Gothic Medium" w:cs="David"/>
          <w:b/>
          <w:bCs/>
          <w:sz w:val="24"/>
          <w:szCs w:val="24"/>
          <w:rtl/>
        </w:rPr>
        <w:t xml:space="preserve"> </w:t>
      </w:r>
      <w:r w:rsidRPr="009D47E3">
        <w:rPr>
          <w:rFonts w:ascii="Franklin Gothic Medium" w:hAnsi="Franklin Gothic Medium" w:cs="David" w:hint="cs"/>
          <w:b/>
          <w:bCs/>
          <w:sz w:val="24"/>
          <w:szCs w:val="24"/>
          <w:rtl/>
        </w:rPr>
        <w:t xml:space="preserve">או במייל: </w:t>
      </w:r>
      <w:hyperlink r:id="rId8" w:history="1">
        <w:r w:rsidR="00972138" w:rsidRPr="005C16D5">
          <w:rPr>
            <w:rStyle w:val="Hyperlink"/>
            <w:rFonts w:ascii="Franklin Gothic Medium" w:hAnsi="Franklin Gothic Medium" w:cs="David"/>
            <w:sz w:val="24"/>
            <w:szCs w:val="24"/>
          </w:rPr>
          <w:t>hadass@cotton.co.il</w:t>
        </w:r>
      </w:hyperlink>
    </w:p>
    <w:p w14:paraId="3426611C" w14:textId="77777777" w:rsidR="001A3AD1" w:rsidRPr="004833AA" w:rsidRDefault="001A3AD1" w:rsidP="00AA15AC">
      <w:pPr>
        <w:bidi/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החזרת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הטופס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בזמן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, </w:t>
      </w: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תאפשר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לנו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תכנון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והתארגנות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להמשך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מוקדם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ככל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4833AA">
        <w:rPr>
          <w:rFonts w:ascii="Franklin Gothic Medium" w:hAnsi="Franklin Gothic Medium" w:cs="David" w:hint="eastAsia"/>
          <w:b/>
          <w:bCs/>
          <w:sz w:val="28"/>
          <w:szCs w:val="28"/>
          <w:u w:val="single"/>
          <w:rtl/>
        </w:rPr>
        <w:t>האפשר</w:t>
      </w:r>
      <w:r w:rsidRPr="004833AA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.</w:t>
      </w:r>
    </w:p>
    <w:p w14:paraId="1AA1197C" w14:textId="282E68E3" w:rsidR="001A3AD1" w:rsidRPr="009D47E3" w:rsidRDefault="001A3AD1" w:rsidP="00972138">
      <w:pPr>
        <w:bidi/>
        <w:spacing w:line="360" w:lineRule="auto"/>
        <w:rPr>
          <w:rFonts w:ascii="Franklin Gothic Medium" w:hAnsi="Franklin Gothic Medium" w:cs="David"/>
          <w:sz w:val="24"/>
          <w:szCs w:val="24"/>
          <w:rtl/>
        </w:rPr>
      </w:pPr>
      <w:r w:rsidRPr="009D47E3">
        <w:rPr>
          <w:rFonts w:ascii="Franklin Gothic Medium" w:hAnsi="Franklin Gothic Medium" w:cs="David"/>
          <w:sz w:val="24"/>
          <w:szCs w:val="24"/>
          <w:rtl/>
        </w:rPr>
        <w:t xml:space="preserve">בשאלות ניתן לפנות </w:t>
      </w:r>
      <w:r w:rsidRPr="009D47E3">
        <w:rPr>
          <w:rFonts w:ascii="Franklin Gothic Medium" w:hAnsi="Franklin Gothic Medium" w:cs="David" w:hint="cs"/>
          <w:sz w:val="24"/>
          <w:szCs w:val="24"/>
          <w:rtl/>
        </w:rPr>
        <w:t>למתניה צונץ בטלפון 050-5587253</w:t>
      </w:r>
      <w:r w:rsidRPr="009D47E3">
        <w:rPr>
          <w:rFonts w:ascii="Franklin Gothic Medium" w:hAnsi="Franklin Gothic Medium" w:cs="David"/>
          <w:sz w:val="24"/>
          <w:szCs w:val="24"/>
          <w:rtl/>
        </w:rPr>
        <w:t xml:space="preserve"> </w:t>
      </w:r>
      <w:r w:rsidRPr="009D47E3">
        <w:rPr>
          <w:rFonts w:ascii="Franklin Gothic Medium" w:hAnsi="Franklin Gothic Medium" w:cs="David" w:hint="cs"/>
          <w:sz w:val="24"/>
          <w:szCs w:val="24"/>
          <w:rtl/>
        </w:rPr>
        <w:t>או הדס סיקורה</w:t>
      </w:r>
      <w:r w:rsidR="00972138">
        <w:rPr>
          <w:rFonts w:ascii="Franklin Gothic Medium" w:hAnsi="Franklin Gothic Medium" w:cs="David" w:hint="cs"/>
          <w:sz w:val="24"/>
          <w:szCs w:val="24"/>
          <w:rtl/>
        </w:rPr>
        <w:t xml:space="preserve"> </w:t>
      </w:r>
      <w:r w:rsidRPr="009D47E3">
        <w:rPr>
          <w:rFonts w:ascii="Franklin Gothic Medium" w:hAnsi="Franklin Gothic Medium" w:cs="David"/>
          <w:sz w:val="24"/>
          <w:szCs w:val="24"/>
          <w:rtl/>
        </w:rPr>
        <w:t>בטלפון 09-</w:t>
      </w:r>
      <w:r w:rsidRPr="009D47E3">
        <w:rPr>
          <w:rFonts w:ascii="Franklin Gothic Medium" w:hAnsi="Franklin Gothic Medium" w:cs="David" w:hint="cs"/>
          <w:sz w:val="24"/>
          <w:szCs w:val="24"/>
          <w:rtl/>
        </w:rPr>
        <w:t>9604012.</w:t>
      </w:r>
      <w:r w:rsidRPr="009D47E3">
        <w:rPr>
          <w:rFonts w:ascii="Franklin Gothic Medium" w:hAnsi="Franklin Gothic Medium" w:cs="David"/>
          <w:sz w:val="24"/>
          <w:szCs w:val="24"/>
          <w:rtl/>
        </w:rPr>
        <w:t xml:space="preserve">                                                    </w:t>
      </w:r>
    </w:p>
    <w:p w14:paraId="315B7593" w14:textId="77777777" w:rsidR="00972138" w:rsidRDefault="00972138" w:rsidP="004833AA">
      <w:pPr>
        <w:bidi/>
        <w:ind w:left="6660"/>
        <w:rPr>
          <w:rFonts w:ascii="Franklin Gothic Medium" w:hAnsi="Franklin Gothic Medium" w:cs="David"/>
          <w:sz w:val="24"/>
          <w:szCs w:val="24"/>
          <w:rtl/>
        </w:rPr>
      </w:pPr>
    </w:p>
    <w:p w14:paraId="1CBA65D7" w14:textId="177A87BC" w:rsidR="001A3AD1" w:rsidRPr="009D47E3" w:rsidRDefault="001A3AD1" w:rsidP="004833AA">
      <w:pPr>
        <w:bidi/>
        <w:ind w:left="6660"/>
        <w:rPr>
          <w:rFonts w:ascii="Franklin Gothic Medium" w:hAnsi="Franklin Gothic Medium" w:cs="David"/>
          <w:sz w:val="24"/>
          <w:szCs w:val="24"/>
          <w:rtl/>
        </w:rPr>
      </w:pPr>
      <w:r w:rsidRPr="009D47E3">
        <w:rPr>
          <w:rFonts w:ascii="Franklin Gothic Medium" w:hAnsi="Franklin Gothic Medium" w:cs="David" w:hint="cs"/>
          <w:sz w:val="24"/>
          <w:szCs w:val="24"/>
          <w:rtl/>
        </w:rPr>
        <w:t>בברכה</w:t>
      </w:r>
      <w:r w:rsidR="00972138">
        <w:rPr>
          <w:rFonts w:ascii="Franklin Gothic Medium" w:hAnsi="Franklin Gothic Medium" w:cs="David" w:hint="cs"/>
          <w:sz w:val="24"/>
          <w:szCs w:val="24"/>
          <w:rtl/>
        </w:rPr>
        <w:t>,</w:t>
      </w:r>
    </w:p>
    <w:p w14:paraId="35E1AFFD" w14:textId="638CD887" w:rsidR="00357C9D" w:rsidRDefault="001A3AD1" w:rsidP="00B433F5">
      <w:pPr>
        <w:bidi/>
        <w:ind w:left="6093"/>
        <w:rPr>
          <w:rFonts w:ascii="Franklin Gothic Medium" w:hAnsi="Franklin Gothic Medium" w:cs="David"/>
          <w:sz w:val="24"/>
          <w:szCs w:val="24"/>
          <w:rtl/>
        </w:rPr>
      </w:pPr>
      <w:r w:rsidRPr="009D47E3">
        <w:rPr>
          <w:rFonts w:ascii="Franklin Gothic Medium" w:hAnsi="Franklin Gothic Medium" w:cs="David" w:hint="cs"/>
          <w:sz w:val="24"/>
          <w:szCs w:val="24"/>
          <w:rtl/>
        </w:rPr>
        <w:t>יזהר לנדאו - מנכ"ל</w:t>
      </w:r>
      <w:r w:rsidRPr="009D47E3">
        <w:rPr>
          <w:rFonts w:ascii="Franklin Gothic Medium" w:hAnsi="Franklin Gothic Medium" w:cs="David"/>
          <w:sz w:val="24"/>
          <w:szCs w:val="24"/>
          <w:rtl/>
        </w:rPr>
        <w:t xml:space="preserve"> </w:t>
      </w:r>
    </w:p>
    <w:p w14:paraId="2D5B9C9E" w14:textId="77777777" w:rsidR="00357C9D" w:rsidRDefault="00357C9D">
      <w:pPr>
        <w:spacing w:after="0"/>
        <w:rPr>
          <w:rFonts w:ascii="Franklin Gothic Medium" w:hAnsi="Franklin Gothic Medium" w:cs="David"/>
          <w:sz w:val="24"/>
          <w:szCs w:val="24"/>
          <w:rtl/>
        </w:rPr>
      </w:pPr>
      <w:r>
        <w:rPr>
          <w:rFonts w:ascii="Franklin Gothic Medium" w:hAnsi="Franklin Gothic Medium" w:cs="David"/>
          <w:sz w:val="24"/>
          <w:szCs w:val="24"/>
          <w:rtl/>
        </w:rPr>
        <w:br w:type="page"/>
      </w:r>
    </w:p>
    <w:p w14:paraId="7825F74A" w14:textId="77777777" w:rsidR="001A3AD1" w:rsidRPr="009D47E3" w:rsidRDefault="001A3AD1" w:rsidP="00B433F5">
      <w:pPr>
        <w:bidi/>
        <w:ind w:left="6093"/>
        <w:rPr>
          <w:rFonts w:ascii="Franklin Gothic Medium" w:hAnsi="Franklin Gothic Medium" w:cs="David"/>
          <w:sz w:val="24"/>
          <w:szCs w:val="24"/>
          <w:rtl/>
        </w:rPr>
      </w:pPr>
    </w:p>
    <w:p w14:paraId="2E29504F" w14:textId="77777777" w:rsidR="001A3AD1" w:rsidRDefault="001A3AD1" w:rsidP="00AA15AC">
      <w:pPr>
        <w:bidi/>
        <w:rPr>
          <w:rFonts w:ascii="Franklin Gothic Medium" w:hAnsi="Franklin Gothic Medium" w:cs="David"/>
          <w:sz w:val="28"/>
          <w:szCs w:val="28"/>
          <w:rtl/>
        </w:rPr>
      </w:pPr>
    </w:p>
    <w:p w14:paraId="01FAA08C" w14:textId="77777777" w:rsidR="001A3AD1" w:rsidRDefault="001A3AD1" w:rsidP="00AA15AC">
      <w:pPr>
        <w:bidi/>
        <w:rPr>
          <w:rFonts w:ascii="Franklin Gothic Medium" w:hAnsi="Franklin Gothic Medium" w:cs="David"/>
          <w:sz w:val="28"/>
          <w:szCs w:val="28"/>
          <w:rtl/>
        </w:rPr>
      </w:pPr>
    </w:p>
    <w:p w14:paraId="06EDD708" w14:textId="0FF711D3" w:rsidR="001A3AD1" w:rsidRDefault="001A3AD1" w:rsidP="00AA15AC">
      <w:pPr>
        <w:bidi/>
        <w:rPr>
          <w:b/>
          <w:bCs/>
          <w:sz w:val="32"/>
          <w:szCs w:val="32"/>
          <w:u w:val="single"/>
          <w:rtl/>
        </w:rPr>
      </w:pPr>
      <w:r w:rsidRPr="00F45FFB">
        <w:rPr>
          <w:rFonts w:hint="cs"/>
          <w:b/>
          <w:bCs/>
          <w:sz w:val="32"/>
          <w:szCs w:val="32"/>
          <w:rtl/>
        </w:rPr>
        <w:t xml:space="preserve">            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הצהרה </w:t>
      </w:r>
      <w:r>
        <w:rPr>
          <w:rFonts w:hint="cs"/>
          <w:b/>
          <w:bCs/>
          <w:sz w:val="32"/>
          <w:szCs w:val="32"/>
          <w:u w:val="single"/>
          <w:rtl/>
        </w:rPr>
        <w:t>כוונות מזרע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על זריעת כותנה </w:t>
      </w:r>
      <w:r w:rsidRPr="00CC4A0A">
        <w:rPr>
          <w:b/>
          <w:bCs/>
          <w:sz w:val="32"/>
          <w:szCs w:val="32"/>
          <w:u w:val="single"/>
          <w:rtl/>
        </w:rPr>
        <w:t>–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עונת </w:t>
      </w:r>
      <w:r w:rsidR="00357C9D">
        <w:rPr>
          <w:rFonts w:hint="cs"/>
          <w:b/>
          <w:bCs/>
          <w:sz w:val="32"/>
          <w:szCs w:val="32"/>
          <w:u w:val="single"/>
          <w:rtl/>
        </w:rPr>
        <w:t>2023</w:t>
      </w:r>
    </w:p>
    <w:p w14:paraId="6D5EFBEA" w14:textId="77777777" w:rsidR="001A3AD1" w:rsidRDefault="001A3AD1" w:rsidP="00AA15AC">
      <w:pPr>
        <w:bidi/>
        <w:rPr>
          <w:b/>
          <w:bCs/>
          <w:sz w:val="32"/>
          <w:szCs w:val="32"/>
          <w:u w:val="single"/>
          <w:rtl/>
        </w:rPr>
      </w:pP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6FF31EB5" w14:textId="77777777" w:rsidR="001A3AD1" w:rsidRDefault="001A3AD1" w:rsidP="00AA15AC">
      <w:pPr>
        <w:bidi/>
        <w:ind w:hanging="526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מגדל _____________                   </w:t>
      </w:r>
    </w:p>
    <w:p w14:paraId="5CEDE73C" w14:textId="77777777" w:rsidR="001A3AD1" w:rsidRDefault="001A3AD1" w:rsidP="00AA15AC">
      <w:pPr>
        <w:bidi/>
        <w:ind w:hanging="526"/>
        <w:rPr>
          <w:sz w:val="28"/>
          <w:szCs w:val="28"/>
          <w:rtl/>
        </w:rPr>
      </w:pPr>
    </w:p>
    <w:p w14:paraId="2DCCCEC7" w14:textId="77777777" w:rsidR="001A3AD1" w:rsidRDefault="001A3AD1" w:rsidP="00AA15AC">
      <w:pPr>
        <w:bidi/>
        <w:ind w:hanging="23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כתובת____________                 טלפון___________</w:t>
      </w:r>
    </w:p>
    <w:p w14:paraId="252563F0" w14:textId="77777777" w:rsidR="001A3AD1" w:rsidRDefault="001A3AD1" w:rsidP="00AA15AC">
      <w:pPr>
        <w:bidi/>
        <w:ind w:hanging="239"/>
        <w:rPr>
          <w:sz w:val="28"/>
          <w:szCs w:val="28"/>
          <w:rtl/>
        </w:rPr>
      </w:pPr>
    </w:p>
    <w:p w14:paraId="2677B825" w14:textId="77777777" w:rsidR="001A3AD1" w:rsidRDefault="001A3AD1" w:rsidP="00AA15AC">
      <w:pPr>
        <w:bidi/>
        <w:ind w:hanging="23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ע. מורשה__________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מנפטה__________</w:t>
      </w:r>
    </w:p>
    <w:p w14:paraId="59E021A1" w14:textId="77777777" w:rsidR="001A3AD1" w:rsidRDefault="001A3AD1" w:rsidP="00AA15AC">
      <w:pPr>
        <w:bidi/>
        <w:ind w:hanging="341"/>
        <w:rPr>
          <w:sz w:val="28"/>
          <w:szCs w:val="28"/>
          <w:rtl/>
        </w:rPr>
      </w:pPr>
    </w:p>
    <w:p w14:paraId="0677148E" w14:textId="77777777" w:rsidR="001A3AD1" w:rsidRDefault="001A3AD1" w:rsidP="00AA15AC">
      <w:pPr>
        <w:bidi/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 דואר אלקטרוני _______________________________________</w:t>
      </w:r>
    </w:p>
    <w:p w14:paraId="215C30C1" w14:textId="77777777" w:rsidR="001A3AD1" w:rsidRDefault="001A3AD1" w:rsidP="00AA15AC">
      <w:pPr>
        <w:bidi/>
        <w:ind w:hanging="341"/>
        <w:rPr>
          <w:sz w:val="28"/>
          <w:szCs w:val="28"/>
          <w:rtl/>
        </w:rPr>
      </w:pPr>
    </w:p>
    <w:p w14:paraId="3837DF52" w14:textId="70827E3C" w:rsidR="001A3AD1" w:rsidRPr="00323CC1" w:rsidRDefault="001A3AD1" w:rsidP="00B433F5">
      <w:pPr>
        <w:bidi/>
        <w:ind w:hanging="341"/>
        <w:rPr>
          <w:b/>
          <w:bCs/>
          <w:sz w:val="32"/>
          <w:szCs w:val="32"/>
          <w:rtl/>
        </w:rPr>
      </w:pPr>
      <w:r w:rsidRPr="00323CC1">
        <w:rPr>
          <w:rFonts w:hint="cs"/>
          <w:b/>
          <w:bCs/>
          <w:sz w:val="32"/>
          <w:szCs w:val="32"/>
          <w:rtl/>
        </w:rPr>
        <w:t>פרוט דונמים לפי סוגי</w:t>
      </w:r>
      <w:r w:rsidR="00972138">
        <w:rPr>
          <w:rFonts w:hint="cs"/>
          <w:b/>
          <w:bCs/>
          <w:sz w:val="32"/>
          <w:szCs w:val="32"/>
          <w:rtl/>
        </w:rPr>
        <w:t xml:space="preserve"> </w:t>
      </w:r>
      <w:r w:rsidRPr="00323CC1">
        <w:rPr>
          <w:rFonts w:hint="cs"/>
          <w:b/>
          <w:bCs/>
          <w:sz w:val="32"/>
          <w:szCs w:val="32"/>
          <w:rtl/>
        </w:rPr>
        <w:t>כותנה</w:t>
      </w:r>
      <w:r w:rsidR="00972138">
        <w:rPr>
          <w:rFonts w:hint="cs"/>
          <w:b/>
          <w:bCs/>
          <w:sz w:val="32"/>
          <w:szCs w:val="32"/>
          <w:rtl/>
        </w:rPr>
        <w:t>:</w:t>
      </w:r>
    </w:p>
    <w:tbl>
      <w:tblPr>
        <w:tblStyle w:val="af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972138" w14:paraId="25482547" w14:textId="77777777" w:rsidTr="00B433F5">
        <w:trPr>
          <w:trHeight w:val="982"/>
        </w:trPr>
        <w:tc>
          <w:tcPr>
            <w:tcW w:w="2321" w:type="dxa"/>
          </w:tcPr>
          <w:p w14:paraId="527F202F" w14:textId="77777777" w:rsidR="00972138" w:rsidRDefault="00972138" w:rsidP="00AA15A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321" w:type="dxa"/>
          </w:tcPr>
          <w:p w14:paraId="72028B48" w14:textId="77777777" w:rsidR="00972138" w:rsidRPr="00B433F5" w:rsidRDefault="00972138" w:rsidP="00AA15A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B433F5">
              <w:rPr>
                <w:rFonts w:hint="eastAsia"/>
                <w:b/>
                <w:bCs/>
                <w:sz w:val="36"/>
                <w:szCs w:val="36"/>
                <w:u w:val="single"/>
                <w:rtl/>
              </w:rPr>
              <w:t>אקלה</w:t>
            </w:r>
          </w:p>
        </w:tc>
        <w:tc>
          <w:tcPr>
            <w:tcW w:w="2322" w:type="dxa"/>
          </w:tcPr>
          <w:p w14:paraId="66A62BAF" w14:textId="77777777" w:rsidR="00972138" w:rsidRPr="00B433F5" w:rsidRDefault="00972138" w:rsidP="00AA15A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B433F5">
              <w:rPr>
                <w:rFonts w:hint="eastAsia"/>
                <w:b/>
                <w:bCs/>
                <w:sz w:val="36"/>
                <w:szCs w:val="36"/>
                <w:u w:val="single"/>
                <w:rtl/>
              </w:rPr>
              <w:t>פימה</w:t>
            </w:r>
          </w:p>
        </w:tc>
        <w:tc>
          <w:tcPr>
            <w:tcW w:w="2322" w:type="dxa"/>
          </w:tcPr>
          <w:p w14:paraId="0FE6D363" w14:textId="77777777" w:rsidR="00972138" w:rsidRPr="00B433F5" w:rsidRDefault="00972138" w:rsidP="00AA15A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B433F5">
              <w:rPr>
                <w:rFonts w:hint="eastAsia"/>
                <w:b/>
                <w:bCs/>
                <w:sz w:val="36"/>
                <w:szCs w:val="36"/>
                <w:u w:val="single"/>
                <w:rtl/>
              </w:rPr>
              <w:t>אקלפי</w:t>
            </w:r>
          </w:p>
        </w:tc>
      </w:tr>
      <w:tr w:rsidR="00972138" w14:paraId="5F0CD88F" w14:textId="77777777" w:rsidTr="00B433F5">
        <w:trPr>
          <w:trHeight w:val="768"/>
        </w:trPr>
        <w:tc>
          <w:tcPr>
            <w:tcW w:w="2321" w:type="dxa"/>
          </w:tcPr>
          <w:p w14:paraId="5BCAE3FE" w14:textId="77777777" w:rsidR="00972138" w:rsidRDefault="00972138" w:rsidP="00AA15A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דונמים</w:t>
            </w:r>
          </w:p>
        </w:tc>
        <w:tc>
          <w:tcPr>
            <w:tcW w:w="2321" w:type="dxa"/>
          </w:tcPr>
          <w:p w14:paraId="119960E4" w14:textId="77777777" w:rsidR="00972138" w:rsidRDefault="00972138" w:rsidP="00AA15A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_____</w:t>
            </w:r>
          </w:p>
        </w:tc>
        <w:tc>
          <w:tcPr>
            <w:tcW w:w="2322" w:type="dxa"/>
          </w:tcPr>
          <w:p w14:paraId="4426C798" w14:textId="77777777" w:rsidR="00972138" w:rsidRDefault="00972138" w:rsidP="00AA15A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_____</w:t>
            </w:r>
          </w:p>
        </w:tc>
        <w:tc>
          <w:tcPr>
            <w:tcW w:w="2322" w:type="dxa"/>
          </w:tcPr>
          <w:p w14:paraId="1EC3F7F9" w14:textId="77777777" w:rsidR="00972138" w:rsidRDefault="00972138" w:rsidP="00AA15A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_____</w:t>
            </w:r>
          </w:p>
        </w:tc>
      </w:tr>
    </w:tbl>
    <w:p w14:paraId="0ADCBC45" w14:textId="77777777" w:rsidR="001A3AD1" w:rsidRDefault="001A3AD1" w:rsidP="00AA15AC">
      <w:pPr>
        <w:bidi/>
        <w:ind w:hanging="341"/>
        <w:rPr>
          <w:sz w:val="28"/>
          <w:szCs w:val="28"/>
          <w:rtl/>
        </w:rPr>
      </w:pPr>
    </w:p>
    <w:p w14:paraId="666F9E44" w14:textId="77777777" w:rsidR="001A3AD1" w:rsidRDefault="001A3AD1" w:rsidP="00AA15AC">
      <w:pPr>
        <w:bidi/>
        <w:ind w:hanging="341"/>
        <w:rPr>
          <w:sz w:val="28"/>
          <w:szCs w:val="28"/>
          <w:rtl/>
        </w:rPr>
      </w:pPr>
    </w:p>
    <w:p w14:paraId="46C49F20" w14:textId="77777777" w:rsidR="001A3AD1" w:rsidRDefault="001A3AD1" w:rsidP="00AA15AC">
      <w:pPr>
        <w:bidi/>
        <w:rPr>
          <w:sz w:val="28"/>
          <w:szCs w:val="28"/>
          <w:rtl/>
        </w:rPr>
      </w:pPr>
    </w:p>
    <w:p w14:paraId="00197069" w14:textId="77777777" w:rsidR="001A3AD1" w:rsidRDefault="001A3AD1" w:rsidP="00AA15A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______________                              </w:t>
      </w:r>
      <w:r w:rsidR="00972138">
        <w:rPr>
          <w:rFonts w:hint="cs"/>
          <w:sz w:val="28"/>
          <w:szCs w:val="28"/>
          <w:rtl/>
        </w:rPr>
        <w:t xml:space="preserve">               </w:t>
      </w:r>
      <w:r>
        <w:rPr>
          <w:rFonts w:hint="cs"/>
          <w:sz w:val="28"/>
          <w:szCs w:val="28"/>
          <w:rtl/>
        </w:rPr>
        <w:t xml:space="preserve">     ________________</w:t>
      </w:r>
    </w:p>
    <w:p w14:paraId="24287540" w14:textId="25A2139E" w:rsidR="002D25D9" w:rsidRPr="009363C5" w:rsidRDefault="001A3AD1" w:rsidP="00972138">
      <w:pPr>
        <w:bidi/>
        <w:rPr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972138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תאריך                                              </w:t>
      </w:r>
      <w:r w:rsidR="00972138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   חתימה וחותמת המגדל</w:t>
      </w:r>
    </w:p>
    <w:sectPr w:rsidR="002D25D9" w:rsidRPr="009363C5" w:rsidSect="00353810">
      <w:headerReference w:type="default" r:id="rId9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BE72" w14:textId="77777777" w:rsidR="00A051B3" w:rsidRDefault="00A051B3" w:rsidP="00353810">
      <w:pPr>
        <w:spacing w:after="0" w:line="240" w:lineRule="auto"/>
      </w:pPr>
      <w:r>
        <w:separator/>
      </w:r>
    </w:p>
  </w:endnote>
  <w:endnote w:type="continuationSeparator" w:id="0">
    <w:p w14:paraId="135B8803" w14:textId="77777777" w:rsidR="00A051B3" w:rsidRDefault="00A051B3" w:rsidP="0035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EF8C" w14:textId="77777777" w:rsidR="00A051B3" w:rsidRDefault="00A051B3" w:rsidP="00353810">
      <w:pPr>
        <w:spacing w:after="0" w:line="240" w:lineRule="auto"/>
      </w:pPr>
      <w:r>
        <w:separator/>
      </w:r>
    </w:p>
  </w:footnote>
  <w:footnote w:type="continuationSeparator" w:id="0">
    <w:p w14:paraId="466C0A28" w14:textId="77777777" w:rsidR="00A051B3" w:rsidRDefault="00A051B3" w:rsidP="0035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3CEC" w14:textId="77777777" w:rsidR="00353810" w:rsidRPr="009A2D89" w:rsidRDefault="00000000" w:rsidP="00353810">
    <w:pPr>
      <w:pStyle w:val="1"/>
      <w:spacing w:line="240" w:lineRule="auto"/>
      <w:jc w:val="center"/>
      <w:rPr>
        <w:b/>
        <w:bCs/>
        <w:color w:val="008000"/>
        <w:sz w:val="32"/>
        <w:szCs w:val="32"/>
        <w:u w:val="none"/>
        <w:rtl/>
      </w:rPr>
    </w:pPr>
    <w:r>
      <w:rPr>
        <w:rFonts w:ascii="AvantGarde Md BT" w:hAnsi="AvantGarde Md BT"/>
        <w:b/>
        <w:bCs/>
        <w:color w:val="008000"/>
        <w:sz w:val="32"/>
        <w:szCs w:val="32"/>
        <w:rtl/>
        <w:lang w:eastAsia="en-US"/>
      </w:rPr>
      <w:object w:dxaOrig="1440" w:dyaOrig="1440" w14:anchorId="55AB1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6pt;margin-top:-5.85pt;width:67.9pt;height:81pt;z-index:251660288">
          <v:imagedata r:id="rId1" o:title=""/>
          <w10:wrap type="square" side="left"/>
        </v:shape>
        <o:OLEObject Type="Embed" ProgID="CorelDRAW.Graphic.6" ShapeID="_x0000_s1025" DrawAspect="Content" ObjectID="_1729850969" r:id="rId2"/>
      </w:object>
    </w:r>
    <w:r w:rsidR="00353810" w:rsidRPr="009A2D89">
      <w:rPr>
        <w:b/>
        <w:bCs/>
        <w:color w:val="008000"/>
        <w:sz w:val="32"/>
        <w:szCs w:val="32"/>
        <w:u w:val="none"/>
        <w:rtl/>
      </w:rPr>
      <w:t>המועצה לייצור ושיווק כותנה בע"מ</w:t>
    </w:r>
  </w:p>
  <w:p w14:paraId="706C2331" w14:textId="77777777" w:rsidR="00353810" w:rsidRDefault="00353810" w:rsidP="00353810">
    <w:pPr>
      <w:spacing w:line="240" w:lineRule="auto"/>
      <w:jc w:val="center"/>
      <w:rPr>
        <w:rFonts w:ascii="AvantGarde Md BT" w:hAnsi="AvantGarde Md BT"/>
        <w:b/>
        <w:bCs/>
        <w:color w:val="008000"/>
        <w:sz w:val="28"/>
        <w:szCs w:val="28"/>
      </w:rPr>
    </w:pPr>
    <w:r w:rsidRPr="00455591">
      <w:rPr>
        <w:rFonts w:ascii="AvantGarde Md BT" w:hAnsi="AvantGarde Md BT"/>
        <w:b/>
        <w:bCs/>
        <w:color w:val="008000"/>
        <w:sz w:val="28"/>
        <w:szCs w:val="28"/>
      </w:rPr>
      <w:t>The Israel Cotton Production &amp; Marketing Board Ltd.</w:t>
    </w:r>
  </w:p>
  <w:p w14:paraId="7F8EF992" w14:textId="77777777" w:rsidR="00353810" w:rsidRPr="00455591" w:rsidRDefault="00353810" w:rsidP="00EA177C">
    <w:pPr>
      <w:pStyle w:val="2"/>
      <w:ind w:right="-567"/>
      <w:jc w:val="center"/>
      <w:rPr>
        <w:color w:val="5A0000"/>
        <w:sz w:val="20"/>
        <w:szCs w:val="20"/>
        <w:rtl/>
      </w:rPr>
    </w:pPr>
    <w:r w:rsidRPr="00455591">
      <w:rPr>
        <w:rFonts w:hint="cs"/>
        <w:color w:val="5A0000"/>
        <w:sz w:val="20"/>
        <w:szCs w:val="20"/>
        <w:rtl/>
      </w:rPr>
      <w:t>רח' נתיבות</w:t>
    </w:r>
    <w:r w:rsidRPr="00455591">
      <w:rPr>
        <w:color w:val="5A0000"/>
        <w:sz w:val="20"/>
        <w:szCs w:val="20"/>
        <w:rtl/>
      </w:rPr>
      <w:t xml:space="preserve"> </w:t>
    </w:r>
    <w:r w:rsidRPr="00455591">
      <w:rPr>
        <w:rFonts w:cs="Times New Roman" w:hint="cs"/>
        <w:color w:val="5A0000"/>
        <w:sz w:val="20"/>
        <w:szCs w:val="20"/>
        <w:rtl/>
      </w:rPr>
      <w:t>3</w:t>
    </w:r>
    <w:r w:rsidRPr="00455591">
      <w:rPr>
        <w:rFonts w:hint="cs"/>
        <w:color w:val="5A0000"/>
        <w:sz w:val="20"/>
        <w:szCs w:val="20"/>
        <w:rtl/>
      </w:rPr>
      <w:t>,</w:t>
    </w:r>
    <w:r w:rsidRPr="00455591">
      <w:rPr>
        <w:color w:val="5A0000"/>
        <w:sz w:val="20"/>
        <w:szCs w:val="20"/>
        <w:rtl/>
      </w:rPr>
      <w:t xml:space="preserve"> ת.ד: </w:t>
    </w:r>
    <w:r w:rsidRPr="00455591">
      <w:rPr>
        <w:rFonts w:cs="Times New Roman"/>
        <w:color w:val="5A0000"/>
        <w:sz w:val="20"/>
        <w:szCs w:val="20"/>
        <w:rtl/>
      </w:rPr>
      <w:t>384</w:t>
    </w:r>
    <w:r w:rsidRPr="00455591">
      <w:rPr>
        <w:color w:val="5A0000"/>
        <w:sz w:val="20"/>
        <w:szCs w:val="20"/>
        <w:rtl/>
      </w:rPr>
      <w:t>,  הרצליה ב'</w:t>
    </w:r>
    <w:r w:rsidRPr="00455591">
      <w:rPr>
        <w:rFonts w:hint="cs"/>
        <w:color w:val="5A0000"/>
        <w:sz w:val="20"/>
        <w:szCs w:val="20"/>
        <w:rtl/>
      </w:rPr>
      <w:t xml:space="preserve">  </w:t>
    </w:r>
    <w:r w:rsidR="00EA177C">
      <w:rPr>
        <w:rFonts w:cs="Times New Roman" w:hint="cs"/>
        <w:color w:val="5A0000"/>
        <w:sz w:val="20"/>
        <w:szCs w:val="20"/>
        <w:rtl/>
      </w:rPr>
      <w:t>4610302</w:t>
    </w:r>
    <w:r w:rsidRPr="00455591">
      <w:rPr>
        <w:rFonts w:hint="cs"/>
        <w:color w:val="5A0000"/>
        <w:sz w:val="20"/>
        <w:szCs w:val="20"/>
        <w:rtl/>
      </w:rPr>
      <w:t xml:space="preserve">  </w:t>
    </w:r>
    <w:r w:rsidRPr="00455591">
      <w:rPr>
        <w:color w:val="5A0000"/>
        <w:sz w:val="20"/>
        <w:szCs w:val="20"/>
      </w:rPr>
      <w:t>ISRAEL</w:t>
    </w:r>
    <w:r w:rsidRPr="00455591">
      <w:rPr>
        <w:rFonts w:hint="cs"/>
        <w:color w:val="5A0000"/>
        <w:sz w:val="20"/>
        <w:szCs w:val="20"/>
        <w:rtl/>
      </w:rPr>
      <w:t xml:space="preserve"> </w:t>
    </w:r>
    <w:r w:rsidRPr="00455591">
      <w:rPr>
        <w:rFonts w:cs="Times New Roman"/>
        <w:color w:val="5A0000"/>
        <w:sz w:val="20"/>
        <w:szCs w:val="20"/>
      </w:rPr>
      <w:t>3</w:t>
    </w:r>
    <w:r w:rsidRPr="00455591">
      <w:rPr>
        <w:color w:val="5A0000"/>
        <w:sz w:val="20"/>
        <w:szCs w:val="20"/>
      </w:rPr>
      <w:t xml:space="preserve"> Netivot St. P.O.Box: </w:t>
    </w:r>
    <w:r w:rsidRPr="00455591">
      <w:rPr>
        <w:rFonts w:cs="Times New Roman"/>
        <w:color w:val="5A0000"/>
        <w:sz w:val="20"/>
        <w:szCs w:val="20"/>
      </w:rPr>
      <w:t>384</w:t>
    </w:r>
    <w:r w:rsidRPr="00455591">
      <w:rPr>
        <w:color w:val="5A0000"/>
        <w:sz w:val="20"/>
        <w:szCs w:val="20"/>
      </w:rPr>
      <w:t>, Herzlia B’</w:t>
    </w:r>
  </w:p>
  <w:p w14:paraId="2B095019" w14:textId="77777777" w:rsidR="00353810" w:rsidRPr="00353810" w:rsidRDefault="00353810" w:rsidP="00353810">
    <w:pPr>
      <w:pStyle w:val="2"/>
      <w:pBdr>
        <w:bottom w:val="single" w:sz="12" w:space="1" w:color="663300"/>
      </w:pBdr>
      <w:ind w:right="-426"/>
      <w:jc w:val="center"/>
      <w:rPr>
        <w:rFonts w:cs="Times New Roman"/>
        <w:color w:val="5A0000"/>
        <w:sz w:val="22"/>
        <w:szCs w:val="22"/>
      </w:rPr>
    </w:pPr>
    <w:r w:rsidRPr="001216C5">
      <w:rPr>
        <w:color w:val="5A0000"/>
        <w:sz w:val="36"/>
        <w:szCs w:val="26"/>
        <w:rtl/>
      </w:rPr>
      <w:t>טל</w:t>
    </w:r>
    <w:r>
      <w:rPr>
        <w:rFonts w:hint="cs"/>
        <w:color w:val="5A0000"/>
        <w:rtl/>
      </w:rPr>
      <w:t>'</w:t>
    </w:r>
    <w:r w:rsidRPr="001216C5">
      <w:rPr>
        <w:color w:val="5A0000"/>
        <w:rtl/>
      </w:rPr>
      <w:t xml:space="preserve">: </w:t>
    </w:r>
    <w:r w:rsidRPr="00023F14">
      <w:rPr>
        <w:rFonts w:cs="Times New Roman"/>
        <w:color w:val="5A0000"/>
        <w:sz w:val="22"/>
        <w:szCs w:val="22"/>
        <w:rtl/>
      </w:rPr>
      <w:t>09-</w:t>
    </w:r>
    <w:r>
      <w:rPr>
        <w:rFonts w:cs="Times New Roman" w:hint="cs"/>
        <w:color w:val="5A0000"/>
        <w:sz w:val="22"/>
        <w:szCs w:val="22"/>
        <w:rtl/>
      </w:rPr>
      <w:t>9604000</w:t>
    </w:r>
    <w:r w:rsidRPr="001216C5">
      <w:rPr>
        <w:color w:val="5A0000"/>
        <w:rtl/>
      </w:rPr>
      <w:t xml:space="preserve"> </w:t>
    </w:r>
    <w:r w:rsidRPr="001216C5">
      <w:rPr>
        <w:color w:val="5A0000"/>
        <w:sz w:val="36"/>
        <w:szCs w:val="26"/>
        <w:rtl/>
      </w:rPr>
      <w:t>(רב-קווי),פקס</w:t>
    </w:r>
    <w:r w:rsidRPr="001216C5">
      <w:rPr>
        <w:color w:val="5A0000"/>
        <w:rtl/>
      </w:rPr>
      <w:t xml:space="preserve">: </w:t>
    </w:r>
    <w:r>
      <w:rPr>
        <w:rFonts w:cs="Times New Roman" w:hint="cs"/>
        <w:color w:val="5A0000"/>
        <w:sz w:val="22"/>
        <w:szCs w:val="22"/>
        <w:rtl/>
      </w:rPr>
      <w:t>09-9604030</w:t>
    </w:r>
    <w:r>
      <w:rPr>
        <w:rFonts w:hint="cs"/>
        <w:color w:val="5A0000"/>
        <w:rtl/>
      </w:rPr>
      <w:t xml:space="preserve"> </w:t>
    </w:r>
    <w:r w:rsidRPr="008D2BF6">
      <w:rPr>
        <w:color w:val="5A0000"/>
        <w:sz w:val="22"/>
        <w:szCs w:val="44"/>
      </w:rPr>
      <w:t xml:space="preserve">Tel: </w:t>
    </w:r>
    <w:r w:rsidRPr="00023F14">
      <w:rPr>
        <w:rFonts w:cs="Times New Roman"/>
        <w:color w:val="5A0000"/>
        <w:sz w:val="22"/>
        <w:szCs w:val="22"/>
      </w:rPr>
      <w:t>972-9-9</w:t>
    </w:r>
    <w:r>
      <w:rPr>
        <w:rFonts w:cs="Times New Roman"/>
        <w:color w:val="5A0000"/>
        <w:sz w:val="22"/>
        <w:szCs w:val="22"/>
      </w:rPr>
      <w:t>604003</w:t>
    </w:r>
    <w:r w:rsidRPr="008D2BF6">
      <w:rPr>
        <w:color w:val="5A0000"/>
        <w:sz w:val="22"/>
        <w:szCs w:val="44"/>
      </w:rPr>
      <w:t xml:space="preserve">, Fax: </w:t>
    </w:r>
    <w:r w:rsidRPr="00023F14">
      <w:rPr>
        <w:rFonts w:cs="Times New Roman"/>
        <w:color w:val="5A0000"/>
        <w:sz w:val="22"/>
        <w:szCs w:val="22"/>
      </w:rPr>
      <w:t>972-9-9</w:t>
    </w:r>
    <w:r>
      <w:rPr>
        <w:rFonts w:cs="Times New Roman"/>
        <w:color w:val="5A0000"/>
        <w:sz w:val="22"/>
        <w:szCs w:val="22"/>
      </w:rPr>
      <w:t>604010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3CCC"/>
    <w:multiLevelType w:val="hybridMultilevel"/>
    <w:tmpl w:val="2B62C796"/>
    <w:lvl w:ilvl="0" w:tplc="98743EAE">
      <w:numFmt w:val="bullet"/>
      <w:lvlText w:val=""/>
      <w:lvlJc w:val="left"/>
      <w:pPr>
        <w:ind w:left="35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7CE77121"/>
    <w:multiLevelType w:val="hybridMultilevel"/>
    <w:tmpl w:val="E790475A"/>
    <w:lvl w:ilvl="0" w:tplc="E23A61D6">
      <w:numFmt w:val="bullet"/>
      <w:lvlText w:val=""/>
      <w:lvlJc w:val="left"/>
      <w:pPr>
        <w:ind w:left="336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1722436189">
    <w:abstractNumId w:val="0"/>
  </w:num>
  <w:num w:numId="2" w16cid:durableId="166686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810"/>
    <w:rsid w:val="00005BD8"/>
    <w:rsid w:val="00007DBA"/>
    <w:rsid w:val="00012873"/>
    <w:rsid w:val="00013E3B"/>
    <w:rsid w:val="00072563"/>
    <w:rsid w:val="00072B48"/>
    <w:rsid w:val="000A6F1A"/>
    <w:rsid w:val="000E3863"/>
    <w:rsid w:val="000F7BA5"/>
    <w:rsid w:val="00113855"/>
    <w:rsid w:val="00135EA4"/>
    <w:rsid w:val="00142EF1"/>
    <w:rsid w:val="00153979"/>
    <w:rsid w:val="00193FCF"/>
    <w:rsid w:val="00196153"/>
    <w:rsid w:val="001A3AD1"/>
    <w:rsid w:val="001B462F"/>
    <w:rsid w:val="001E0A89"/>
    <w:rsid w:val="001E5219"/>
    <w:rsid w:val="0020659B"/>
    <w:rsid w:val="00245EAE"/>
    <w:rsid w:val="002603FD"/>
    <w:rsid w:val="00287A0C"/>
    <w:rsid w:val="002A7BA8"/>
    <w:rsid w:val="002B2AC6"/>
    <w:rsid w:val="002D25D9"/>
    <w:rsid w:val="003219E6"/>
    <w:rsid w:val="003377E0"/>
    <w:rsid w:val="00353810"/>
    <w:rsid w:val="00357C9D"/>
    <w:rsid w:val="004833AA"/>
    <w:rsid w:val="00512F1C"/>
    <w:rsid w:val="00522969"/>
    <w:rsid w:val="005236A2"/>
    <w:rsid w:val="005850A5"/>
    <w:rsid w:val="005B5A68"/>
    <w:rsid w:val="005D5089"/>
    <w:rsid w:val="005D5751"/>
    <w:rsid w:val="00661D59"/>
    <w:rsid w:val="00671DDC"/>
    <w:rsid w:val="00707A36"/>
    <w:rsid w:val="00722A35"/>
    <w:rsid w:val="007744D3"/>
    <w:rsid w:val="00783E3A"/>
    <w:rsid w:val="007B603C"/>
    <w:rsid w:val="007C2DE4"/>
    <w:rsid w:val="008304A7"/>
    <w:rsid w:val="0084115A"/>
    <w:rsid w:val="00843DB4"/>
    <w:rsid w:val="008C70C4"/>
    <w:rsid w:val="008E29A1"/>
    <w:rsid w:val="0091057B"/>
    <w:rsid w:val="00916A49"/>
    <w:rsid w:val="009363C5"/>
    <w:rsid w:val="00951118"/>
    <w:rsid w:val="00967034"/>
    <w:rsid w:val="00972138"/>
    <w:rsid w:val="00983B6C"/>
    <w:rsid w:val="009A29CA"/>
    <w:rsid w:val="009D47E3"/>
    <w:rsid w:val="00A051B3"/>
    <w:rsid w:val="00A14FD1"/>
    <w:rsid w:val="00A17755"/>
    <w:rsid w:val="00AA15AC"/>
    <w:rsid w:val="00AC304F"/>
    <w:rsid w:val="00AE1FE3"/>
    <w:rsid w:val="00B17CED"/>
    <w:rsid w:val="00B41150"/>
    <w:rsid w:val="00B433F5"/>
    <w:rsid w:val="00B452BB"/>
    <w:rsid w:val="00B50DA5"/>
    <w:rsid w:val="00C55B16"/>
    <w:rsid w:val="00CA632A"/>
    <w:rsid w:val="00CB78F9"/>
    <w:rsid w:val="00CE14DA"/>
    <w:rsid w:val="00D33BC7"/>
    <w:rsid w:val="00D411A2"/>
    <w:rsid w:val="00D51C23"/>
    <w:rsid w:val="00DB4CD1"/>
    <w:rsid w:val="00DD10D5"/>
    <w:rsid w:val="00DF2B90"/>
    <w:rsid w:val="00E3474F"/>
    <w:rsid w:val="00E66C6C"/>
    <w:rsid w:val="00E73652"/>
    <w:rsid w:val="00E96B01"/>
    <w:rsid w:val="00EA177C"/>
    <w:rsid w:val="00F127F5"/>
    <w:rsid w:val="00F1522C"/>
    <w:rsid w:val="00F501B9"/>
    <w:rsid w:val="00F56CA0"/>
    <w:rsid w:val="00FD58AA"/>
    <w:rsid w:val="00FD5B4C"/>
    <w:rsid w:val="00FD6C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1A7C4"/>
  <w15:docId w15:val="{59F4C465-79E3-45E9-9312-A252D38F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10"/>
    <w:pPr>
      <w:spacing w:after="20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53810"/>
    <w:pPr>
      <w:keepNext/>
      <w:bidi/>
      <w:spacing w:after="0" w:line="312" w:lineRule="auto"/>
      <w:jc w:val="both"/>
      <w:outlineLvl w:val="0"/>
    </w:pPr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353810"/>
    <w:pPr>
      <w:keepNext/>
      <w:bidi/>
      <w:spacing w:after="0" w:line="264" w:lineRule="auto"/>
      <w:outlineLvl w:val="1"/>
    </w:pPr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3810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353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53810"/>
    <w:rPr>
      <w:rFonts w:eastAsiaTheme="minorEastAsia"/>
    </w:rPr>
  </w:style>
  <w:style w:type="character" w:customStyle="1" w:styleId="10">
    <w:name w:val="כותרת 1 תו"/>
    <w:basedOn w:val="a0"/>
    <w:link w:val="1"/>
    <w:rsid w:val="00353810"/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353810"/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FD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6C00"/>
    <w:rPr>
      <w:rFonts w:ascii="Tahoma" w:eastAsiaTheme="minorEastAsi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D6C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6C00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D6C00"/>
    <w:rPr>
      <w:rFonts w:eastAsiaTheme="minorEastAsi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6C00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D6C00"/>
    <w:rPr>
      <w:rFonts w:eastAsiaTheme="minorEastAsia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2D25D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7213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721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E3863"/>
    <w:pPr>
      <w:spacing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ass@cotto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ED3C-D45F-4D1F-8CA8-7AE2C5A7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</dc:creator>
  <cp:lastModifiedBy>Yizhar Landau</cp:lastModifiedBy>
  <cp:revision>18</cp:revision>
  <dcterms:created xsi:type="dcterms:W3CDTF">2022-11-13T11:13:00Z</dcterms:created>
  <dcterms:modified xsi:type="dcterms:W3CDTF">2022-11-13T11:23:00Z</dcterms:modified>
</cp:coreProperties>
</file>