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85D" w:rsidRPr="0073206B" w:rsidRDefault="0093385D" w:rsidP="0093385D">
      <w:pPr>
        <w:pStyle w:val="NoSpacing"/>
        <w:rPr>
          <w:rFonts w:ascii="Arial" w:hAnsi="Arial" w:cs="Arial"/>
          <w:lang w:val="en-US"/>
        </w:rPr>
      </w:pPr>
    </w:p>
    <w:p w:rsidR="008E3935" w:rsidRDefault="008E3935" w:rsidP="00710C59">
      <w:pPr>
        <w:pStyle w:val="Title"/>
        <w:rPr>
          <w:rFonts w:ascii="Arial" w:hAnsi="Arial" w:cs="Arial"/>
          <w:sz w:val="52"/>
        </w:rPr>
      </w:pPr>
    </w:p>
    <w:p w:rsidR="008E3935" w:rsidRDefault="008E3935" w:rsidP="00710C59">
      <w:pPr>
        <w:pStyle w:val="Title"/>
        <w:rPr>
          <w:rFonts w:ascii="Arial" w:hAnsi="Arial" w:cs="Arial"/>
          <w:sz w:val="52"/>
        </w:rPr>
      </w:pPr>
    </w:p>
    <w:p w:rsidR="00BD47CE" w:rsidRDefault="00BD47CE" w:rsidP="00BD47CE">
      <w:pPr>
        <w:autoSpaceDE w:val="0"/>
        <w:autoSpaceDN w:val="0"/>
        <w:adjustRightInd w:val="0"/>
        <w:spacing w:after="0" w:line="240" w:lineRule="auto"/>
        <w:jc w:val="left"/>
        <w:rPr>
          <w:rFonts w:ascii="Arial-BoldMT" w:hAnsi="Arial-BoldMT" w:cs="Arial-BoldMT"/>
          <w:b/>
          <w:bCs/>
          <w:color w:val="8EC740"/>
          <w:sz w:val="40"/>
          <w:szCs w:val="40"/>
          <w:lang w:val="en-US" w:bidi="he-IL"/>
        </w:rPr>
      </w:pPr>
      <w:r>
        <w:rPr>
          <w:rFonts w:ascii="Arial-BoldMT" w:hAnsi="Arial-BoldMT" w:cs="Arial-BoldMT"/>
          <w:b/>
          <w:bCs/>
          <w:color w:val="8EC740"/>
          <w:sz w:val="40"/>
          <w:szCs w:val="40"/>
          <w:lang w:val="en-US" w:bidi="he-IL"/>
        </w:rPr>
        <w:t>BETTER COTTON ASSURANCE PROGRAM</w:t>
      </w:r>
    </w:p>
    <w:p w:rsidR="00751B11" w:rsidRDefault="00BD47CE" w:rsidP="00BD47CE">
      <w:pPr>
        <w:autoSpaceDE w:val="0"/>
        <w:autoSpaceDN w:val="0"/>
        <w:adjustRightInd w:val="0"/>
        <w:spacing w:after="0" w:line="240" w:lineRule="auto"/>
        <w:jc w:val="left"/>
        <w:rPr>
          <w:rFonts w:ascii="Arial-BoldMT" w:hAnsi="Arial-BoldMT" w:cs="Arial-BoldMT"/>
          <w:b/>
          <w:bCs/>
          <w:color w:val="8EC740"/>
          <w:sz w:val="32"/>
          <w:szCs w:val="32"/>
          <w:rtl/>
          <w:lang w:val="en-US" w:bidi="he-IL"/>
        </w:rPr>
      </w:pPr>
      <w:r>
        <w:rPr>
          <w:rFonts w:ascii="Arial-BoldMT" w:hAnsi="Arial-BoldMT" w:cs="Arial-BoldMT"/>
          <w:b/>
          <w:bCs/>
          <w:color w:val="8EC740"/>
          <w:sz w:val="32"/>
          <w:szCs w:val="32"/>
          <w:lang w:val="en-US" w:bidi="he-IL"/>
        </w:rPr>
        <w:t>BETTER COTTON PERFORMANCE SCALE FOR MEDIUM FARMS</w:t>
      </w:r>
    </w:p>
    <w:p w:rsidR="00E77693" w:rsidRPr="005812A1" w:rsidRDefault="00E77693" w:rsidP="005812A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Arial" w:hAnsi="Arial" w:cs="Arial"/>
          <w:b/>
          <w:bCs/>
          <w:color w:val="8EC740"/>
          <w:sz w:val="36"/>
          <w:szCs w:val="36"/>
          <w:rtl/>
          <w:lang w:val="en-US" w:bidi="he-IL"/>
        </w:rPr>
      </w:pPr>
    </w:p>
    <w:p w:rsidR="00592E30" w:rsidRPr="005812A1" w:rsidRDefault="00592E30" w:rsidP="005812A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Arial" w:hAnsi="Arial" w:cs="Arial"/>
          <w:color w:val="8EC740"/>
          <w:sz w:val="52"/>
          <w:szCs w:val="52"/>
          <w:rtl/>
          <w:lang w:val="en-US" w:bidi="he-IL"/>
        </w:rPr>
      </w:pPr>
      <w:r w:rsidRPr="005812A1">
        <w:rPr>
          <w:rFonts w:ascii="Arial" w:hAnsi="Arial" w:cs="Arial"/>
          <w:color w:val="8EC740"/>
          <w:sz w:val="52"/>
          <w:szCs w:val="52"/>
          <w:rtl/>
          <w:lang w:val="en-US" w:bidi="he-IL"/>
        </w:rPr>
        <w:t xml:space="preserve">תכנית ההבטחה </w:t>
      </w:r>
      <w:r w:rsidR="005812A1" w:rsidRPr="005812A1">
        <w:rPr>
          <w:rFonts w:ascii="Arial" w:hAnsi="Arial" w:cs="Arial" w:hint="cs"/>
          <w:color w:val="8EC740"/>
          <w:sz w:val="52"/>
          <w:szCs w:val="52"/>
          <w:rtl/>
          <w:lang w:val="en-US" w:bidi="he-IL"/>
        </w:rPr>
        <w:t>ל</w:t>
      </w:r>
      <w:r w:rsidRPr="005812A1">
        <w:rPr>
          <w:rFonts w:ascii="Arial" w:hAnsi="Arial" w:cs="Arial"/>
          <w:color w:val="8EC740"/>
          <w:sz w:val="52"/>
          <w:szCs w:val="52"/>
          <w:rtl/>
          <w:lang w:val="en-US" w:bidi="he-IL"/>
        </w:rPr>
        <w:t>כותנה משופרת</w:t>
      </w:r>
      <w:r w:rsidR="005B3971">
        <w:rPr>
          <w:rFonts w:ascii="Arial" w:hAnsi="Arial" w:cs="Arial" w:hint="cs"/>
          <w:color w:val="8EC740"/>
          <w:sz w:val="52"/>
          <w:szCs w:val="52"/>
          <w:rtl/>
          <w:lang w:val="en-US" w:bidi="he-IL"/>
        </w:rPr>
        <w:t xml:space="preserve"> </w:t>
      </w:r>
      <w:r w:rsidR="005B3971">
        <w:rPr>
          <w:rFonts w:ascii="Arial" w:hAnsi="Arial" w:cs="Arial"/>
          <w:color w:val="8EC740"/>
          <w:sz w:val="52"/>
          <w:szCs w:val="52"/>
          <w:rtl/>
          <w:lang w:val="en-US" w:bidi="he-IL"/>
        </w:rPr>
        <w:t>–</w:t>
      </w:r>
      <w:r w:rsidR="00CC52CF">
        <w:rPr>
          <w:rFonts w:ascii="Arial" w:hAnsi="Arial" w:cs="Arial" w:hint="cs"/>
          <w:color w:val="8EC740"/>
          <w:sz w:val="52"/>
          <w:szCs w:val="52"/>
          <w:rtl/>
          <w:lang w:val="en-US" w:bidi="he-IL"/>
        </w:rPr>
        <w:t xml:space="preserve"> שאלון למגדל</w:t>
      </w:r>
    </w:p>
    <w:p w:rsidR="00592E30" w:rsidRPr="005812A1" w:rsidRDefault="00592E30" w:rsidP="002A4E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Arial" w:hAnsi="Arial" w:cs="Arial"/>
          <w:color w:val="8EC740"/>
          <w:sz w:val="44"/>
          <w:szCs w:val="44"/>
          <w:rtl/>
          <w:lang w:val="en-US" w:bidi="he-IL"/>
        </w:rPr>
      </w:pPr>
      <w:r w:rsidRPr="005812A1">
        <w:rPr>
          <w:rFonts w:ascii="Arial" w:hAnsi="Arial" w:cs="Arial"/>
          <w:color w:val="8EC740"/>
          <w:sz w:val="44"/>
          <w:szCs w:val="44"/>
          <w:rtl/>
          <w:lang w:val="en-US" w:bidi="he-IL"/>
        </w:rPr>
        <w:t xml:space="preserve">סולם ביצועים לכותנה משופרת עבור משקים </w:t>
      </w:r>
      <w:r w:rsidR="002A4E13">
        <w:rPr>
          <w:rFonts w:ascii="Arial" w:hAnsi="Arial" w:cs="Arial" w:hint="cs"/>
          <w:color w:val="8EC740"/>
          <w:sz w:val="44"/>
          <w:szCs w:val="44"/>
          <w:rtl/>
          <w:lang w:val="en-US" w:bidi="he-IL"/>
        </w:rPr>
        <w:t xml:space="preserve">בגודל </w:t>
      </w:r>
      <w:r w:rsidRPr="005812A1">
        <w:rPr>
          <w:rFonts w:ascii="Arial" w:hAnsi="Arial" w:cs="Arial"/>
          <w:color w:val="8EC740"/>
          <w:sz w:val="44"/>
          <w:szCs w:val="44"/>
          <w:rtl/>
          <w:lang w:val="en-US" w:bidi="he-IL"/>
        </w:rPr>
        <w:t>בינוני</w:t>
      </w:r>
    </w:p>
    <w:p w:rsidR="00592E30" w:rsidRDefault="00592E30" w:rsidP="005812A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Arial" w:hAnsi="Arial" w:cs="Arial" w:hint="cs"/>
          <w:color w:val="8EC740"/>
          <w:sz w:val="44"/>
          <w:szCs w:val="44"/>
          <w:rtl/>
          <w:lang w:val="en-US" w:bidi="he-IL"/>
        </w:rPr>
      </w:pPr>
    </w:p>
    <w:p w:rsidR="002A3455" w:rsidRPr="002A3455" w:rsidRDefault="002A3455" w:rsidP="002A345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Arial" w:hAnsi="Arial" w:cs="Arial"/>
          <w:b/>
          <w:bCs/>
          <w:color w:val="04617B" w:themeColor="text2"/>
          <w:sz w:val="52"/>
          <w:szCs w:val="52"/>
          <w:lang w:val="en-US" w:bidi="he-IL"/>
        </w:rPr>
      </w:pPr>
      <w:r w:rsidRPr="002A3455">
        <w:rPr>
          <w:rFonts w:ascii="Arial" w:hAnsi="Arial" w:cs="Arial" w:hint="cs"/>
          <w:b/>
          <w:bCs/>
          <w:color w:val="04617B" w:themeColor="text2"/>
          <w:sz w:val="52"/>
          <w:szCs w:val="52"/>
          <w:rtl/>
          <w:lang w:val="en-US" w:bidi="he-IL"/>
        </w:rPr>
        <w:t>שם המשק:______________________________</w:t>
      </w:r>
    </w:p>
    <w:p w:rsidR="00BD47CE" w:rsidRPr="005812A1" w:rsidRDefault="00BD47CE" w:rsidP="00BD47CE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bCs/>
          <w:color w:val="8EC740"/>
          <w:sz w:val="32"/>
          <w:szCs w:val="32"/>
          <w:lang w:val="en-US" w:bidi="he-IL"/>
        </w:rPr>
      </w:pPr>
    </w:p>
    <w:p w:rsidR="00710C59" w:rsidRDefault="008E3935" w:rsidP="00751B11">
      <w:pPr>
        <w:pStyle w:val="Subtitle"/>
        <w:rPr>
          <w:rFonts w:ascii="Arial" w:hAnsi="Arial" w:cs="Arial"/>
          <w:bCs/>
          <w:iCs w:val="0"/>
          <w:sz w:val="28"/>
          <w:szCs w:val="32"/>
          <w:rtl/>
          <w:lang w:bidi="he-IL"/>
        </w:rPr>
      </w:pPr>
      <w:r w:rsidRPr="005812A1">
        <w:rPr>
          <w:rFonts w:ascii="Arial" w:hAnsi="Arial" w:cs="Arial"/>
          <w:bCs/>
          <w:iCs w:val="0"/>
          <w:sz w:val="28"/>
          <w:szCs w:val="32"/>
        </w:rPr>
        <w:t>APPLICABLE FROM 2014 HARVEST SEASON</w:t>
      </w:r>
    </w:p>
    <w:p w:rsidR="005812A1" w:rsidRPr="005812A1" w:rsidRDefault="005812A1" w:rsidP="005812A1">
      <w:pPr>
        <w:pStyle w:val="Subtitle"/>
        <w:bidi/>
        <w:rPr>
          <w:sz w:val="32"/>
          <w:szCs w:val="32"/>
          <w:lang w:bidi="he-IL"/>
        </w:rPr>
      </w:pPr>
      <w:r w:rsidRPr="005812A1">
        <w:rPr>
          <w:rFonts w:ascii="Arial" w:hAnsi="Arial" w:cs="Arial" w:hint="cs"/>
          <w:bCs/>
          <w:iCs w:val="0"/>
          <w:sz w:val="32"/>
          <w:szCs w:val="32"/>
          <w:rtl/>
          <w:lang w:bidi="he-IL"/>
        </w:rPr>
        <w:t>תקף החל מעונת הקטיף 2014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49"/>
        <w:gridCol w:w="5297"/>
        <w:gridCol w:w="4234"/>
        <w:gridCol w:w="4234"/>
      </w:tblGrid>
      <w:tr w:rsidR="00AF6669" w:rsidTr="00AF6669">
        <w:tc>
          <w:tcPr>
            <w:tcW w:w="1849" w:type="dxa"/>
          </w:tcPr>
          <w:p w:rsidR="00AF6669" w:rsidRPr="009F0F98" w:rsidRDefault="00BD47CE" w:rsidP="007C117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MEDIUM</w:t>
            </w:r>
            <w:r w:rsidR="00AF6669">
              <w:rPr>
                <w:rFonts w:ascii="Arial" w:hAnsi="Arial"/>
                <w:b/>
                <w:sz w:val="22"/>
              </w:rPr>
              <w:t xml:space="preserve"> FARMS</w:t>
            </w:r>
          </w:p>
        </w:tc>
        <w:tc>
          <w:tcPr>
            <w:tcW w:w="5297" w:type="dxa"/>
          </w:tcPr>
          <w:p w:rsidR="00BD47CE" w:rsidRDefault="00BD47CE" w:rsidP="00BD47C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</w:pPr>
            <w:r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  <w:t xml:space="preserve">Producer Unit whereas farmers are structurally dependent on permanent hired </w:t>
            </w:r>
            <w:proofErr w:type="spellStart"/>
            <w:r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  <w:t>labour</w:t>
            </w:r>
            <w:proofErr w:type="spellEnd"/>
            <w:r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  <w:t>.</w:t>
            </w:r>
          </w:p>
          <w:p w:rsidR="00AF6669" w:rsidRPr="009F0F98" w:rsidRDefault="00BD47CE" w:rsidP="009D2D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  <w:t>Farm size in the Producer Unit is between 20 to 200ha of cotton. Self-assessment and</w:t>
            </w:r>
            <w:r w:rsidR="009D2DD8">
              <w:rPr>
                <w:rFonts w:ascii="Arial-ItalicMT" w:hAnsi="Arial-ItalicMT" w:cs="Arial-ItalicMT" w:hint="cs"/>
                <w:i/>
                <w:iCs/>
                <w:color w:val="7F7F7F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-ItalicMT" w:hAnsi="Arial-ItalicMT" w:cs="Arial-ItalicMT"/>
                <w:i/>
                <w:iCs/>
                <w:color w:val="7F7F7F"/>
                <w:sz w:val="18"/>
                <w:szCs w:val="18"/>
                <w:lang w:bidi="he-IL"/>
              </w:rPr>
              <w:t>licensing are done at Producer Unit level.</w:t>
            </w:r>
          </w:p>
        </w:tc>
        <w:tc>
          <w:tcPr>
            <w:tcW w:w="4234" w:type="dxa"/>
          </w:tcPr>
          <w:p w:rsidR="00D81208" w:rsidRDefault="00AF6669" w:rsidP="005516D3">
            <w:pPr>
              <w:bidi/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</w:pP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מ</w:t>
            </w:r>
            <w:r w:rsidR="0045745B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שקים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אשר נסמכים ארגונית על עובדים קבועים. שטחי גידול הכותנה במשק </w:t>
            </w:r>
            <w:r w:rsidR="00592E30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ה</w:t>
            </w:r>
            <w:r w:rsidR="00286ADC">
              <w:rPr>
                <w:rFonts w:ascii="Arial" w:hAnsi="Arial" w:cs="Arial" w:hint="cs"/>
                <w:i/>
                <w:color w:val="7F7F7F" w:themeColor="text1" w:themeTint="80"/>
                <w:sz w:val="18"/>
                <w:rtl/>
                <w:lang w:bidi="he-IL"/>
              </w:rPr>
              <w:t>ם</w:t>
            </w:r>
            <w:r w:rsidR="00592E30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בין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</w:t>
            </w:r>
            <w:r w:rsidR="00BD47CE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200-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2</w:t>
            </w:r>
            <w:r w:rsidR="00353A2E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,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000 דונם. הערכה </w:t>
            </w:r>
            <w:r w:rsidR="00BD47CE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עצמית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ורישוי נעשים</w:t>
            </w:r>
            <w:r w:rsidR="0045745B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דרך </w:t>
            </w:r>
            <w:r w:rsidR="005516D3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האזור</w:t>
            </w:r>
            <w:r w:rsidR="00BD47CE"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>.</w:t>
            </w:r>
            <w:r w:rsidRPr="00286ADC">
              <w:rPr>
                <w:rFonts w:ascii="Arial" w:hAnsi="Arial" w:cs="Arial"/>
                <w:i/>
                <w:color w:val="7F7F7F" w:themeColor="text1" w:themeTint="80"/>
                <w:sz w:val="18"/>
                <w:rtl/>
                <w:lang w:bidi="he-IL"/>
              </w:rPr>
              <w:t xml:space="preserve"> </w:t>
            </w:r>
          </w:p>
          <w:p w:rsidR="00AF6669" w:rsidRPr="008A4E6E" w:rsidRDefault="00D81208" w:rsidP="008A4E6E">
            <w:pPr>
              <w:bidi/>
              <w:rPr>
                <w:rFonts w:ascii="Arial" w:hAnsi="Arial" w:cs="Arial"/>
                <w:b/>
                <w:bCs/>
                <w:i/>
                <w:color w:val="04617B" w:themeColor="text2"/>
                <w:sz w:val="18"/>
                <w:rtl/>
                <w:lang w:bidi="he-IL"/>
              </w:rPr>
            </w:pPr>
            <w:r w:rsidRPr="008A4E6E">
              <w:rPr>
                <w:rFonts w:ascii="Arial" w:hAnsi="Arial" w:cs="Arial" w:hint="cs"/>
                <w:b/>
                <w:bCs/>
                <w:i/>
                <w:color w:val="04617B" w:themeColor="text2"/>
                <w:sz w:val="18"/>
                <w:rtl/>
                <w:lang w:bidi="he-IL"/>
              </w:rPr>
              <w:t xml:space="preserve">(במקרה של ישראל משקים שמגדלים על שטח של מעל 2,000 דונם נחשבים </w:t>
            </w:r>
            <w:r w:rsidR="008A4E6E">
              <w:rPr>
                <w:rFonts w:ascii="Arial" w:hAnsi="Arial" w:cs="Arial" w:hint="cs"/>
                <w:b/>
                <w:bCs/>
                <w:i/>
                <w:color w:val="04617B" w:themeColor="text2"/>
                <w:sz w:val="18"/>
                <w:rtl/>
                <w:lang w:bidi="he-IL"/>
              </w:rPr>
              <w:t xml:space="preserve">גודל </w:t>
            </w:r>
            <w:r w:rsidRPr="008A4E6E">
              <w:rPr>
                <w:rFonts w:ascii="Arial" w:hAnsi="Arial" w:cs="Arial" w:hint="cs"/>
                <w:b/>
                <w:bCs/>
                <w:i/>
                <w:color w:val="04617B" w:themeColor="text2"/>
                <w:sz w:val="18"/>
                <w:rtl/>
                <w:lang w:bidi="he-IL"/>
              </w:rPr>
              <w:t>בינוני</w:t>
            </w:r>
            <w:bookmarkStart w:id="0" w:name="_GoBack"/>
            <w:bookmarkEnd w:id="0"/>
            <w:r w:rsidRPr="008A4E6E">
              <w:rPr>
                <w:rFonts w:ascii="Arial" w:hAnsi="Arial" w:cs="Arial" w:hint="cs"/>
                <w:b/>
                <w:bCs/>
                <w:i/>
                <w:color w:val="04617B" w:themeColor="text2"/>
                <w:sz w:val="18"/>
                <w:rtl/>
                <w:lang w:bidi="he-IL"/>
              </w:rPr>
              <w:t>)</w:t>
            </w:r>
            <w:r w:rsidR="00AF6669" w:rsidRPr="008A4E6E">
              <w:rPr>
                <w:rFonts w:ascii="Arial" w:hAnsi="Arial" w:cs="Arial"/>
                <w:b/>
                <w:bCs/>
                <w:i/>
                <w:color w:val="04617B" w:themeColor="text2"/>
                <w:sz w:val="18"/>
                <w:rtl/>
                <w:lang w:bidi="he-IL"/>
              </w:rPr>
              <w:t xml:space="preserve"> </w:t>
            </w:r>
          </w:p>
        </w:tc>
        <w:tc>
          <w:tcPr>
            <w:tcW w:w="4234" w:type="dxa"/>
          </w:tcPr>
          <w:p w:rsidR="00AF6669" w:rsidRPr="00AF6669" w:rsidRDefault="00AF6669" w:rsidP="00AF6669">
            <w:pPr>
              <w:bidi/>
              <w:rPr>
                <w:rFonts w:ascii="Arial" w:hAnsi="Arial" w:cs="Arial"/>
                <w:b/>
                <w:bCs/>
                <w:i/>
                <w:color w:val="7F7F7F" w:themeColor="text1" w:themeTint="80"/>
                <w:sz w:val="22"/>
                <w:szCs w:val="22"/>
                <w:rtl/>
                <w:lang w:bidi="he-IL"/>
              </w:rPr>
            </w:pPr>
            <w:r w:rsidRPr="00AF6669">
              <w:rPr>
                <w:rFonts w:ascii="Arial" w:hAnsi="Arial" w:cs="Arial"/>
                <w:b/>
                <w:bCs/>
                <w:i/>
                <w:color w:val="7F7F7F" w:themeColor="text1" w:themeTint="80"/>
                <w:sz w:val="22"/>
                <w:szCs w:val="22"/>
                <w:rtl/>
                <w:lang w:bidi="he-IL"/>
              </w:rPr>
              <w:t xml:space="preserve">משקים </w:t>
            </w:r>
            <w:r w:rsidR="00BD47CE">
              <w:rPr>
                <w:rFonts w:ascii="Arial" w:hAnsi="Arial" w:cs="Arial" w:hint="cs"/>
                <w:b/>
                <w:bCs/>
                <w:i/>
                <w:color w:val="7F7F7F" w:themeColor="text1" w:themeTint="80"/>
                <w:sz w:val="22"/>
                <w:szCs w:val="22"/>
                <w:rtl/>
                <w:lang w:bidi="he-IL"/>
              </w:rPr>
              <w:t>בינוניים</w:t>
            </w:r>
          </w:p>
        </w:tc>
      </w:tr>
    </w:tbl>
    <w:p w:rsidR="009D2DD8" w:rsidRDefault="009D2DD8">
      <w:pPr>
        <w:spacing w:line="276" w:lineRule="auto"/>
        <w:jc w:val="left"/>
        <w:rPr>
          <w:rFonts w:ascii="Arial" w:eastAsiaTheme="majorEastAsia" w:hAnsi="Arial" w:cs="Arial"/>
          <w:b/>
          <w:bCs/>
          <w:color w:val="8DC640"/>
          <w:sz w:val="28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64495" w:rsidRDefault="007C1173" w:rsidP="00864495">
      <w:pPr>
        <w:pStyle w:val="Heading1"/>
        <w:rPr>
          <w:rFonts w:ascii="Arial" w:hAnsi="Arial" w:cs="Arial"/>
          <w:szCs w:val="24"/>
          <w:lang w:val="en-US"/>
        </w:rPr>
      </w:pPr>
      <w:r w:rsidRPr="00E1738F">
        <w:rPr>
          <w:rFonts w:ascii="Arial" w:hAnsi="Arial" w:cs="Arial"/>
          <w:szCs w:val="24"/>
        </w:rPr>
        <w:lastRenderedPageBreak/>
        <w:t xml:space="preserve">B – </w:t>
      </w:r>
      <w:r w:rsidR="00E1738F">
        <w:rPr>
          <w:rFonts w:ascii="Arial" w:hAnsi="Arial" w:cs="Arial"/>
          <w:szCs w:val="24"/>
        </w:rPr>
        <w:t xml:space="preserve">THE </w:t>
      </w:r>
      <w:r w:rsidR="00E1738F" w:rsidRPr="00E1738F">
        <w:rPr>
          <w:rFonts w:ascii="Arial" w:hAnsi="Arial" w:cs="Arial"/>
          <w:szCs w:val="24"/>
        </w:rPr>
        <w:t>IMPROVEMENT REQUIREMENTS</w:t>
      </w:r>
    </w:p>
    <w:p w:rsidR="00364FF8" w:rsidRPr="00364FF8" w:rsidRDefault="00364FF8" w:rsidP="00364FF8">
      <w:pPr>
        <w:pStyle w:val="Heading1"/>
        <w:numPr>
          <w:ilvl w:val="0"/>
          <w:numId w:val="27"/>
        </w:numPr>
        <w:bidi/>
        <w:rPr>
          <w:rFonts w:ascii="Arial" w:hAnsi="Arial" w:cs="Arial"/>
          <w:rtl/>
          <w:lang w:val="en-US" w:bidi="he-IL"/>
        </w:rPr>
      </w:pPr>
      <w:r w:rsidRPr="00364FF8">
        <w:rPr>
          <w:rFonts w:ascii="Arial" w:hAnsi="Arial" w:cs="Arial"/>
          <w:rtl/>
          <w:lang w:val="en-US" w:bidi="he-IL"/>
        </w:rPr>
        <w:t>דרישות לשיפור</w:t>
      </w:r>
    </w:p>
    <w:p w:rsidR="00864495" w:rsidRPr="00364FF8" w:rsidRDefault="009F2D73" w:rsidP="00EF38E6">
      <w:pPr>
        <w:pStyle w:val="ListParagraph"/>
        <w:numPr>
          <w:ilvl w:val="0"/>
          <w:numId w:val="13"/>
        </w:numPr>
        <w:rPr>
          <w:rFonts w:ascii="Arial" w:hAnsi="Arial"/>
          <w:b/>
          <w:sz w:val="24"/>
          <w:szCs w:val="20"/>
        </w:rPr>
      </w:pPr>
      <w:r w:rsidRPr="00EF38E6">
        <w:rPr>
          <w:rFonts w:ascii="Arial" w:hAnsi="Arial"/>
          <w:b/>
          <w:sz w:val="24"/>
          <w:szCs w:val="20"/>
        </w:rPr>
        <w:t>Crop Protection</w:t>
      </w:r>
    </w:p>
    <w:p w:rsidR="00364FF8" w:rsidRPr="00DE5A9A" w:rsidRDefault="00364FF8" w:rsidP="00DE5A9A">
      <w:pPr>
        <w:pStyle w:val="ListParagraph"/>
        <w:numPr>
          <w:ilvl w:val="0"/>
          <w:numId w:val="28"/>
        </w:numPr>
        <w:bidi/>
        <w:rPr>
          <w:rFonts w:ascii="Arial" w:hAnsi="Arial" w:cs="Arial"/>
          <w:bCs/>
          <w:sz w:val="24"/>
          <w:szCs w:val="24"/>
          <w:rtl/>
          <w:lang w:bidi="he-IL"/>
        </w:rPr>
      </w:pP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הגנת הצומח</w:t>
      </w:r>
    </w:p>
    <w:tbl>
      <w:tblPr>
        <w:tblW w:w="1488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276"/>
        <w:gridCol w:w="3544"/>
        <w:gridCol w:w="5103"/>
        <w:gridCol w:w="3544"/>
      </w:tblGrid>
      <w:tr w:rsidR="00A0092F" w:rsidRPr="002B4735" w:rsidTr="00D62C7D">
        <w:tc>
          <w:tcPr>
            <w:tcW w:w="1418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b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b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b/>
                <w:sz w:val="18"/>
                <w:szCs w:val="20"/>
              </w:rPr>
              <w:t>BCI Criteria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b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A0092F" w:rsidRPr="0066050F" w:rsidRDefault="00A0092F" w:rsidP="007A4370">
            <w:pPr>
              <w:bidi/>
              <w:rPr>
                <w:rFonts w:ascii="Arial" w:eastAsia="Gibson" w:hAnsi="Arial" w:cs="Arial"/>
                <w:bCs/>
                <w:sz w:val="18"/>
                <w:szCs w:val="18"/>
                <w:lang w:bidi="he-IL"/>
              </w:rPr>
            </w:pPr>
            <w:r w:rsidRPr="0066050F">
              <w:rPr>
                <w:rFonts w:ascii="Arial" w:eastAsia="Gibson" w:hAnsi="Arial" w:cs="Arial"/>
                <w:bCs/>
                <w:sz w:val="18"/>
                <w:szCs w:val="18"/>
                <w:rtl/>
                <w:lang w:bidi="he-IL"/>
              </w:rPr>
              <w:t>שאלות</w:t>
            </w:r>
          </w:p>
        </w:tc>
        <w:tc>
          <w:tcPr>
            <w:tcW w:w="3544" w:type="dxa"/>
          </w:tcPr>
          <w:p w:rsidR="00A0092F" w:rsidRPr="0066050F" w:rsidRDefault="00A0092F" w:rsidP="007A4370">
            <w:pPr>
              <w:bidi/>
              <w:rPr>
                <w:rFonts w:ascii="Arial" w:eastAsia="Gibson" w:hAnsi="Arial" w:cs="Arial"/>
                <w:bCs/>
                <w:sz w:val="18"/>
                <w:szCs w:val="18"/>
                <w:lang w:bidi="he-IL"/>
              </w:rPr>
            </w:pPr>
            <w:r w:rsidRPr="0066050F">
              <w:rPr>
                <w:rFonts w:ascii="Arial" w:eastAsia="Gibson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A0092F" w:rsidRPr="002B4735" w:rsidTr="00D62C7D">
        <w:tc>
          <w:tcPr>
            <w:tcW w:w="1418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" w:eastAsia="Gibson" w:hAnsi="Arial" w:cs="Times New Roman"/>
                <w:sz w:val="18"/>
                <w:szCs w:val="20"/>
              </w:rPr>
              <w:t>P1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1.1 to 1.9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Best practices</w:t>
            </w:r>
          </w:p>
        </w:tc>
        <w:tc>
          <w:tcPr>
            <w:tcW w:w="5103" w:type="dxa"/>
          </w:tcPr>
          <w:p w:rsidR="00A0092F" w:rsidRDefault="00A0092F" w:rsidP="0066050F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מספר שיטות העבודה המומלצות* (בעלות תוקף מקומי) הקשורות להגנת הצומח המופצות בצורה מסודרת למשקים/ מיישמי תכשירי ההדברה בשפה המקומית.</w:t>
            </w:r>
          </w:p>
          <w:p w:rsidR="00A0092F" w:rsidRDefault="00A0092F" w:rsidP="009D2DD8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A0092F" w:rsidRDefault="00A0092F" w:rsidP="00D81208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D81208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) 1 </w:t>
            </w:r>
          </w:p>
          <w:p w:rsidR="00A0092F" w:rsidRDefault="00A0092F" w:rsidP="009D2DD8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  <w:p w:rsidR="00A0092F" w:rsidRDefault="00A0092F" w:rsidP="009D2DD8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יותר מ-2  </w:t>
            </w:r>
          </w:p>
          <w:p w:rsidR="00A0092F" w:rsidRPr="00655AD6" w:rsidRDefault="00A0092F" w:rsidP="00655AD6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655AD6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עבודה לפי סיפי פעולה, המלצות מדריכים, שימוש בחומרי הדברה מורשים, עבודה לפי מינונים מומלצים, ניטור מזיקים, ניטור אויבים טבעיים </w:t>
            </w:r>
            <w:proofErr w:type="spellStart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וכו</w:t>
            </w:r>
            <w:proofErr w:type="spellEnd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'. </w:t>
            </w:r>
          </w:p>
        </w:tc>
        <w:tc>
          <w:tcPr>
            <w:tcW w:w="3544" w:type="dxa"/>
          </w:tcPr>
          <w:p w:rsidR="00A0092F" w:rsidRPr="006D10B0" w:rsidRDefault="00A0092F" w:rsidP="007A4370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שיטות עבודה מומלצות</w:t>
            </w:r>
          </w:p>
        </w:tc>
      </w:tr>
      <w:tr w:rsidR="00A0092F" w:rsidRPr="002B4735" w:rsidTr="00D62C7D">
        <w:tc>
          <w:tcPr>
            <w:tcW w:w="1418" w:type="dxa"/>
          </w:tcPr>
          <w:p w:rsidR="00A0092F" w:rsidRPr="002C0383" w:rsidRDefault="00A0092F" w:rsidP="00603501">
            <w:pPr>
              <w:rPr>
                <w:rFonts w:ascii="Arial" w:eastAsia="Gibson" w:hAnsi="Arial" w:cs="Times New Roman"/>
                <w:sz w:val="18"/>
                <w:szCs w:val="20"/>
                <w:lang w:val="en-US" w:bidi="he-IL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P</w:t>
            </w:r>
            <w:r>
              <w:rPr>
                <w:rFonts w:ascii="Arial" w:eastAsia="Gibson" w:hAnsi="Arial" w:cs="Times New Roman" w:hint="cs"/>
                <w:sz w:val="18"/>
                <w:szCs w:val="20"/>
                <w:rtl/>
                <w:lang w:bidi="he-IL"/>
              </w:rPr>
              <w:t>2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1.5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Pesticide choice</w:t>
            </w:r>
          </w:p>
        </w:tc>
        <w:tc>
          <w:tcPr>
            <w:tcW w:w="5103" w:type="dxa"/>
          </w:tcPr>
          <w:p w:rsidR="00A0092F" w:rsidRPr="006D10B0" w:rsidRDefault="00A0092F" w:rsidP="0066050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val="en-US" w:bidi="he-IL"/>
              </w:rPr>
              <w:t>האם במשק</w:t>
            </w:r>
            <w:r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נעשה </w:t>
            </w: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שימוש בתכשירי הדברה 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מסווגים בדרגות </w:t>
            </w:r>
            <w:r w:rsidRPr="006D10B0">
              <w:rPr>
                <w:rFonts w:ascii="Arial" w:hAnsi="Arial" w:cs="Arial"/>
                <w:sz w:val="18"/>
                <w:szCs w:val="18"/>
              </w:rPr>
              <w:t>1a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ו</w:t>
            </w:r>
            <w:r w:rsidRPr="006D10B0">
              <w:rPr>
                <w:rFonts w:ascii="Arial" w:hAnsi="Arial" w:cs="Arial"/>
                <w:sz w:val="18"/>
                <w:szCs w:val="18"/>
                <w:rtl/>
              </w:rPr>
              <w:t xml:space="preserve">- </w:t>
            </w:r>
            <w:r w:rsidRPr="006D10B0">
              <w:rPr>
                <w:rFonts w:ascii="Arial" w:hAnsi="Arial" w:cs="Arial"/>
                <w:sz w:val="18"/>
                <w:szCs w:val="18"/>
              </w:rPr>
              <w:t>1b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ברשימת תכשירי ההדברה המסוכנים של ארגון הבריאות העולמי </w:t>
            </w:r>
            <w:r w:rsidRPr="006D10B0">
              <w:rPr>
                <w:rFonts w:ascii="Arial" w:hAnsi="Arial" w:cs="Arial"/>
                <w:sz w:val="18"/>
                <w:szCs w:val="18"/>
                <w:rtl/>
              </w:rPr>
              <w:t>(</w:t>
            </w:r>
            <w:r w:rsidRPr="006D10B0">
              <w:rPr>
                <w:rFonts w:ascii="Arial" w:hAnsi="Arial" w:cs="Arial"/>
                <w:sz w:val="18"/>
                <w:szCs w:val="18"/>
              </w:rPr>
              <w:t>WHO</w:t>
            </w:r>
            <w:r w:rsidRPr="006D10B0">
              <w:rPr>
                <w:rFonts w:ascii="Arial" w:hAnsi="Arial" w:cs="Arial"/>
                <w:sz w:val="18"/>
                <w:szCs w:val="18"/>
                <w:rtl/>
              </w:rPr>
              <w:t>)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, ותחת נספח </w:t>
            </w:r>
            <w:r w:rsidRPr="006D10B0">
              <w:rPr>
                <w:rFonts w:ascii="Arial" w:hAnsi="Arial" w:cs="Arial"/>
                <w:sz w:val="18"/>
                <w:szCs w:val="18"/>
              </w:rPr>
              <w:t>III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של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אמנת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רוטרדם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*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הוא:</w:t>
            </w:r>
          </w:p>
          <w:p w:rsidR="00A0092F" w:rsidRPr="006D10B0" w:rsidRDefault="00A0092F" w:rsidP="001D63E6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נפוץ ( ) מוגבל ( ) </w:t>
            </w: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אפסי, מוחרם ( )</w:t>
            </w:r>
          </w:p>
          <w:p w:rsidR="00A0092F" w:rsidRPr="00705F74" w:rsidRDefault="00A0092F" w:rsidP="00705F74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705F74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לאנט הינו התכשיר היחידי המורשה בכותנה מקבוצת חומרים אלו.</w:t>
            </w:r>
          </w:p>
          <w:p w:rsidR="00A0092F" w:rsidRPr="006D10B0" w:rsidRDefault="00A0092F" w:rsidP="00705F74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אם בשימוש, מסגרת הזמן ליציאת התכשירים משימוש היא:</w:t>
            </w:r>
          </w:p>
          <w:p w:rsidR="00A0092F" w:rsidRDefault="00A0092F" w:rsidP="004E18B5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) במהלך השנה</w:t>
            </w:r>
            <w:r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 xml:space="preserve"> הקרובה</w:t>
            </w:r>
          </w:p>
          <w:p w:rsidR="00A0092F" w:rsidRDefault="00A0092F" w:rsidP="00DE5A9A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 xml:space="preserve">( </w:t>
            </w:r>
            <w:r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) במהלך 2-3 השנים הבאות</w:t>
            </w:r>
          </w:p>
          <w:p w:rsidR="00A0092F" w:rsidRPr="006D10B0" w:rsidRDefault="00A0092F" w:rsidP="00DE5A9A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( ) 3 שנים או יותר</w:t>
            </w:r>
          </w:p>
        </w:tc>
        <w:tc>
          <w:tcPr>
            <w:tcW w:w="3544" w:type="dxa"/>
          </w:tcPr>
          <w:p w:rsidR="00A0092F" w:rsidRPr="006D10B0" w:rsidRDefault="00A0092F" w:rsidP="007A4370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בחירת תכשירי הדברה</w:t>
            </w:r>
          </w:p>
        </w:tc>
      </w:tr>
      <w:tr w:rsidR="00A0092F" w:rsidRPr="007A4370" w:rsidTr="00D62C7D">
        <w:trPr>
          <w:trHeight w:val="1027"/>
        </w:trPr>
        <w:tc>
          <w:tcPr>
            <w:tcW w:w="1418" w:type="dxa"/>
          </w:tcPr>
          <w:p w:rsidR="00A0092F" w:rsidRPr="00603501" w:rsidRDefault="00A0092F" w:rsidP="002B4735">
            <w:pPr>
              <w:rPr>
                <w:rFonts w:ascii="Arial" w:eastAsia="Gibson" w:hAnsi="Arial" w:cs="Times New Roman"/>
                <w:sz w:val="18"/>
                <w:szCs w:val="20"/>
                <w:lang w:val="en-US"/>
              </w:rPr>
            </w:pPr>
            <w:r>
              <w:rPr>
                <w:rFonts w:ascii="Arial" w:eastAsia="Gibson" w:hAnsi="Arial" w:cs="Times New Roman"/>
                <w:sz w:val="18"/>
                <w:szCs w:val="20"/>
              </w:rPr>
              <w:lastRenderedPageBreak/>
              <w:t>P3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1.6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Use of PPE</w:t>
            </w:r>
          </w:p>
        </w:tc>
        <w:tc>
          <w:tcPr>
            <w:tcW w:w="5103" w:type="dxa"/>
          </w:tcPr>
          <w:p w:rsidR="00A0092F" w:rsidRDefault="00A0092F" w:rsidP="008B0B14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נעשה שימוש נכון ובטיחותי בציוד מגן אישי בעת הכנה ויישום תכשירי הדברה</w:t>
            </w:r>
          </w:p>
          <w:p w:rsidR="00A0092F" w:rsidRDefault="00A0092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A0092F" w:rsidRPr="006D10B0" w:rsidRDefault="00A0092F" w:rsidP="0027226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544" w:type="dxa"/>
          </w:tcPr>
          <w:p w:rsidR="00A0092F" w:rsidRPr="006D10B0" w:rsidRDefault="00A0092F" w:rsidP="007A4370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שימוש בציוד מגן אישי</w:t>
            </w:r>
          </w:p>
        </w:tc>
      </w:tr>
      <w:tr w:rsidR="00A0092F" w:rsidRPr="002B4735" w:rsidTr="00D62C7D">
        <w:trPr>
          <w:trHeight w:val="831"/>
        </w:trPr>
        <w:tc>
          <w:tcPr>
            <w:tcW w:w="1418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" w:eastAsia="Gibson" w:hAnsi="Arial" w:cs="Times New Roman"/>
                <w:sz w:val="18"/>
                <w:szCs w:val="20"/>
              </w:rPr>
              <w:t>P4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1.7</w:t>
            </w:r>
          </w:p>
        </w:tc>
        <w:tc>
          <w:tcPr>
            <w:tcW w:w="3544" w:type="dxa"/>
          </w:tcPr>
          <w:p w:rsidR="00A0092F" w:rsidRDefault="00A0092F" w:rsidP="0060350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Storage, handling</w:t>
            </w:r>
          </w:p>
          <w:p w:rsidR="00A0092F" w:rsidRPr="002B4735" w:rsidRDefault="00A0092F" w:rsidP="00603501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and cleaning</w:t>
            </w:r>
          </w:p>
        </w:tc>
        <w:tc>
          <w:tcPr>
            <w:tcW w:w="5103" w:type="dxa"/>
          </w:tcPr>
          <w:p w:rsidR="00A0092F" w:rsidRDefault="00A0092F" w:rsidP="0027226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מתבצע אחסון נפרד ובטיחותי של תכשירי הדברה, ואתרי ניקוי זמינים</w:t>
            </w:r>
          </w:p>
          <w:p w:rsidR="00A0092F" w:rsidRDefault="00A0092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כן</w:t>
            </w:r>
          </w:p>
          <w:p w:rsidR="00A0092F" w:rsidRPr="007377EA" w:rsidRDefault="00A0092F" w:rsidP="00272263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544" w:type="dxa"/>
          </w:tcPr>
          <w:p w:rsidR="00A0092F" w:rsidRPr="006D10B0" w:rsidRDefault="00A0092F" w:rsidP="007A4370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אחסון, תפעול וניקוי</w:t>
            </w:r>
          </w:p>
        </w:tc>
      </w:tr>
      <w:tr w:rsidR="00A0092F" w:rsidRPr="002B4735" w:rsidTr="00D62C7D">
        <w:tc>
          <w:tcPr>
            <w:tcW w:w="1418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>
              <w:rPr>
                <w:rFonts w:ascii="Arial" w:eastAsia="Gibson" w:hAnsi="Arial" w:cs="Times New Roman"/>
                <w:sz w:val="18"/>
                <w:szCs w:val="20"/>
              </w:rPr>
              <w:t>P5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1.8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Pesticide application</w:t>
            </w:r>
          </w:p>
        </w:tc>
        <w:tc>
          <w:tcPr>
            <w:tcW w:w="5103" w:type="dxa"/>
          </w:tcPr>
          <w:p w:rsidR="00A0092F" w:rsidRDefault="00A0092F" w:rsidP="007377EA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מיישמים תכשירי הדברה בתנאי מזג אוויר מתאימים, בהתאם להוראות תווית התכשיר ועם ציוד מתאים ומתוחזק היטב</w:t>
            </w:r>
          </w:p>
          <w:p w:rsidR="00A0092F" w:rsidRDefault="00A0092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A0092F" w:rsidRPr="007377EA" w:rsidRDefault="00A0092F" w:rsidP="009055E4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לא </w:t>
            </w:r>
          </w:p>
        </w:tc>
        <w:tc>
          <w:tcPr>
            <w:tcW w:w="3544" w:type="dxa"/>
          </w:tcPr>
          <w:p w:rsidR="00A0092F" w:rsidRPr="006D10B0" w:rsidRDefault="00A0092F" w:rsidP="007A4370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יישום תכשירי הדברה</w:t>
            </w:r>
          </w:p>
        </w:tc>
      </w:tr>
      <w:tr w:rsidR="00A0092F" w:rsidRPr="002B4735" w:rsidTr="00D62C7D">
        <w:tc>
          <w:tcPr>
            <w:tcW w:w="1418" w:type="dxa"/>
          </w:tcPr>
          <w:p w:rsidR="00A0092F" w:rsidRPr="00E62ED6" w:rsidRDefault="00A0092F" w:rsidP="002B4735">
            <w:pPr>
              <w:rPr>
                <w:rFonts w:ascii="Arial" w:eastAsia="Gibson" w:hAnsi="Arial" w:cs="Times New Roman"/>
                <w:sz w:val="18"/>
                <w:szCs w:val="20"/>
                <w:lang w:val="en-US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P</w:t>
            </w:r>
            <w:r>
              <w:rPr>
                <w:rFonts w:ascii="Arial" w:eastAsia="Gibson" w:hAnsi="Arial" w:cs="Times New Roman"/>
                <w:sz w:val="18"/>
                <w:szCs w:val="20"/>
              </w:rPr>
              <w:t>6</w:t>
            </w:r>
          </w:p>
        </w:tc>
        <w:tc>
          <w:tcPr>
            <w:tcW w:w="1276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1.9</w:t>
            </w:r>
          </w:p>
        </w:tc>
        <w:tc>
          <w:tcPr>
            <w:tcW w:w="3544" w:type="dxa"/>
          </w:tcPr>
          <w:p w:rsidR="00A0092F" w:rsidRPr="002B4735" w:rsidRDefault="00A0092F" w:rsidP="002B4735">
            <w:pPr>
              <w:rPr>
                <w:rFonts w:ascii="Arial" w:eastAsia="Gibson" w:hAnsi="Arial" w:cs="Times New Roman"/>
                <w:sz w:val="18"/>
                <w:szCs w:val="20"/>
              </w:rPr>
            </w:pPr>
            <w:r w:rsidRPr="002B4735">
              <w:rPr>
                <w:rFonts w:ascii="Arial" w:eastAsia="Gibson" w:hAnsi="Arial" w:cs="Times New Roman"/>
                <w:sz w:val="18"/>
                <w:szCs w:val="20"/>
              </w:rPr>
              <w:t>Cleaning and recycling of pesticide containers</w:t>
            </w:r>
          </w:p>
        </w:tc>
        <w:tc>
          <w:tcPr>
            <w:tcW w:w="5103" w:type="dxa"/>
          </w:tcPr>
          <w:p w:rsidR="00A0092F" w:rsidRDefault="009D2DD8" w:rsidP="00DE5A9A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מסלקים את</w:t>
            </w:r>
            <w:r w:rsidR="00A0092F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מיכלי התכשירים בצורה בטיחותית</w:t>
            </w:r>
          </w:p>
          <w:p w:rsidR="00A0092F" w:rsidRDefault="00A0092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A0092F" w:rsidRPr="006D10B0" w:rsidRDefault="00A0092F" w:rsidP="00DE5A9A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544" w:type="dxa"/>
          </w:tcPr>
          <w:p w:rsidR="00A0092F" w:rsidRPr="006D10B0" w:rsidRDefault="00A0092F" w:rsidP="00FC37A3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 xml:space="preserve">ניקיון ומחזור של מיכלי תכשירי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ה</w:t>
            </w:r>
            <w:r w:rsidRPr="006D10B0"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  <w:t>הדברה</w:t>
            </w:r>
          </w:p>
        </w:tc>
      </w:tr>
    </w:tbl>
    <w:p w:rsidR="00167EDC" w:rsidRPr="00483255" w:rsidRDefault="00167EDC" w:rsidP="00483255">
      <w:pPr>
        <w:rPr>
          <w:rFonts w:ascii="Arial" w:hAnsi="Arial"/>
          <w:sz w:val="20"/>
          <w:szCs w:val="20"/>
        </w:rPr>
      </w:pPr>
    </w:p>
    <w:p w:rsidR="009D2DD8" w:rsidRDefault="009D2DD8">
      <w:pPr>
        <w:spacing w:line="276" w:lineRule="auto"/>
        <w:jc w:val="left"/>
        <w:rPr>
          <w:rFonts w:ascii="Arial" w:hAnsi="Arial"/>
          <w:b/>
          <w:sz w:val="24"/>
          <w:szCs w:val="20"/>
        </w:rPr>
      </w:pPr>
      <w:r>
        <w:rPr>
          <w:rFonts w:ascii="Arial" w:hAnsi="Arial"/>
          <w:b/>
          <w:sz w:val="24"/>
          <w:szCs w:val="20"/>
        </w:rPr>
        <w:br w:type="page"/>
      </w:r>
    </w:p>
    <w:p w:rsidR="00364FF8" w:rsidRPr="00364FF8" w:rsidRDefault="004C4D07" w:rsidP="00364FF8">
      <w:pPr>
        <w:pStyle w:val="ListParagraph"/>
        <w:numPr>
          <w:ilvl w:val="0"/>
          <w:numId w:val="28"/>
        </w:numPr>
        <w:rPr>
          <w:rFonts w:ascii="Arial" w:hAnsi="Arial"/>
          <w:b/>
          <w:sz w:val="24"/>
          <w:szCs w:val="20"/>
          <w:lang w:val="en-US"/>
        </w:rPr>
      </w:pPr>
      <w:r w:rsidRPr="00364FF8">
        <w:rPr>
          <w:rFonts w:ascii="Arial" w:hAnsi="Arial"/>
          <w:b/>
          <w:sz w:val="24"/>
          <w:szCs w:val="20"/>
        </w:rPr>
        <w:lastRenderedPageBreak/>
        <w:t>Water</w:t>
      </w:r>
    </w:p>
    <w:p w:rsidR="00483255" w:rsidRPr="00364FF8" w:rsidRDefault="00364FF8" w:rsidP="00364FF8">
      <w:pPr>
        <w:bidi/>
        <w:ind w:left="360"/>
        <w:rPr>
          <w:rFonts w:ascii="Arial" w:hAnsi="Arial"/>
          <w:sz w:val="20"/>
          <w:szCs w:val="20"/>
        </w:rPr>
      </w:pP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2.</w:t>
      </w:r>
      <w:r w:rsidRPr="00364FF8">
        <w:rPr>
          <w:rFonts w:ascii="Arial" w:hAnsi="Arial" w:cs="Arial"/>
          <w:bCs/>
          <w:sz w:val="24"/>
          <w:szCs w:val="24"/>
        </w:rPr>
        <w:t xml:space="preserve"> </w:t>
      </w: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מים</w:t>
      </w:r>
      <w:r w:rsidR="00483255" w:rsidRPr="00364FF8">
        <w:rPr>
          <w:rFonts w:ascii="Arial" w:hAnsi="Arial" w:cs="Arial"/>
          <w:bCs/>
          <w:sz w:val="24"/>
          <w:szCs w:val="24"/>
        </w:rPr>
        <w:tab/>
      </w:r>
      <w:r w:rsidR="00483255" w:rsidRPr="00364FF8">
        <w:rPr>
          <w:rFonts w:ascii="Arial" w:hAnsi="Arial"/>
          <w:sz w:val="20"/>
          <w:szCs w:val="20"/>
        </w:rPr>
        <w:tab/>
        <w:t xml:space="preserve"> </w:t>
      </w:r>
    </w:p>
    <w:tbl>
      <w:tblPr>
        <w:tblW w:w="1502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276"/>
        <w:gridCol w:w="3544"/>
        <w:gridCol w:w="5103"/>
        <w:gridCol w:w="3685"/>
      </w:tblGrid>
      <w:tr w:rsidR="00547E7F" w:rsidRPr="002B4735" w:rsidTr="00547E7F">
        <w:trPr>
          <w:trHeight w:val="727"/>
        </w:trPr>
        <w:tc>
          <w:tcPr>
            <w:tcW w:w="1418" w:type="dxa"/>
          </w:tcPr>
          <w:p w:rsidR="00547E7F" w:rsidRPr="002B4735" w:rsidRDefault="00547E7F" w:rsidP="002B4735">
            <w:pPr>
              <w:rPr>
                <w:rFonts w:ascii="Arial" w:hAnsi="Arial"/>
                <w:b/>
                <w:sz w:val="18"/>
                <w:szCs w:val="20"/>
              </w:rPr>
            </w:pPr>
            <w:r w:rsidRPr="002B4735">
              <w:rPr>
                <w:rFonts w:ascii="Arial" w:hAnsi="Arial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547E7F" w:rsidRPr="002B4735" w:rsidRDefault="00547E7F" w:rsidP="002B4735">
            <w:p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 xml:space="preserve">BCI </w:t>
            </w:r>
            <w:r w:rsidRPr="002B4735">
              <w:rPr>
                <w:rFonts w:ascii="Arial" w:hAnsi="Arial"/>
                <w:b/>
                <w:sz w:val="18"/>
                <w:szCs w:val="20"/>
              </w:rPr>
              <w:t>Criteria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b/>
                <w:sz w:val="18"/>
                <w:szCs w:val="20"/>
              </w:rPr>
            </w:pPr>
            <w:r w:rsidRPr="002B4735">
              <w:rPr>
                <w:rFonts w:ascii="Arial" w:hAnsi="Arial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547E7F" w:rsidRPr="006D10B0" w:rsidRDefault="00547E7F" w:rsidP="00403758">
            <w:pPr>
              <w:bidi/>
              <w:rPr>
                <w:rFonts w:ascii="Arial" w:hAnsi="Arial" w:cs="Arial"/>
                <w:bCs/>
                <w:sz w:val="18"/>
                <w:szCs w:val="18"/>
                <w:rtl/>
                <w:lang w:val="en-US"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val="en-US" w:bidi="he-IL"/>
              </w:rPr>
              <w:t>שאלות</w:t>
            </w:r>
          </w:p>
        </w:tc>
        <w:tc>
          <w:tcPr>
            <w:tcW w:w="3685" w:type="dxa"/>
          </w:tcPr>
          <w:p w:rsidR="00547E7F" w:rsidRPr="006D10B0" w:rsidRDefault="00547E7F" w:rsidP="00403758">
            <w:pPr>
              <w:bidi/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547E7F" w:rsidRPr="002B4735" w:rsidTr="00547E7F">
        <w:trPr>
          <w:trHeight w:val="2258"/>
        </w:trPr>
        <w:tc>
          <w:tcPr>
            <w:tcW w:w="1418" w:type="dxa"/>
          </w:tcPr>
          <w:p w:rsidR="00547E7F" w:rsidRPr="002B4735" w:rsidRDefault="00547E7F" w:rsidP="008F29D9">
            <w:pPr>
              <w:rPr>
                <w:rFonts w:ascii="Arial" w:hAnsi="Arial"/>
                <w:sz w:val="18"/>
                <w:szCs w:val="20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7</w:t>
            </w:r>
          </w:p>
        </w:tc>
        <w:tc>
          <w:tcPr>
            <w:tcW w:w="1276" w:type="dxa"/>
          </w:tcPr>
          <w:p w:rsidR="00547E7F" w:rsidRPr="002B4735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 xml:space="preserve">2.1, </w:t>
            </w:r>
          </w:p>
        </w:tc>
        <w:tc>
          <w:tcPr>
            <w:tcW w:w="3544" w:type="dxa"/>
          </w:tcPr>
          <w:p w:rsidR="00547E7F" w:rsidRPr="008F29D9" w:rsidRDefault="00547E7F" w:rsidP="002B4735">
            <w:pPr>
              <w:rPr>
                <w:rFonts w:ascii="Arial" w:hAnsi="Arial"/>
                <w:sz w:val="18"/>
                <w:szCs w:val="20"/>
                <w:lang w:val="en-US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Best practices</w:t>
            </w:r>
          </w:p>
        </w:tc>
        <w:tc>
          <w:tcPr>
            <w:tcW w:w="5103" w:type="dxa"/>
          </w:tcPr>
          <w:p w:rsidR="00547E7F" w:rsidRDefault="00547E7F" w:rsidP="000500F0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מספר שיטות העבודה המומלצות* (בעלות תוקף מקומי) הקשורות לבקרת מים </w:t>
            </w:r>
            <w:proofErr w:type="spellStart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והשקייה</w:t>
            </w:r>
            <w:proofErr w:type="spellEnd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המופצות בצורה מסודרת למשקים בשפה המקומית.</w:t>
            </w:r>
          </w:p>
          <w:p w:rsidR="00547E7F" w:rsidRDefault="00547E7F" w:rsidP="002A5606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547E7F" w:rsidRDefault="00547E7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1</w:t>
            </w:r>
          </w:p>
          <w:p w:rsidR="00547E7F" w:rsidRDefault="00547E7F" w:rsidP="002A5606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  <w:p w:rsidR="00547E7F" w:rsidRDefault="00547E7F" w:rsidP="002A5606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יותר מ-2  </w:t>
            </w:r>
          </w:p>
          <w:p w:rsidR="00547E7F" w:rsidRPr="00C036A4" w:rsidRDefault="00547E7F" w:rsidP="00C036A4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 w:rsidRPr="00C036A4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מדידת גובה הצמחים, שימוש בתא לחץ, לוחות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השקייה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,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ממפ"צ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, המלצות מדריכים, מערכות "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פיטק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", חישה מרחוק.</w:t>
            </w:r>
          </w:p>
        </w:tc>
        <w:tc>
          <w:tcPr>
            <w:tcW w:w="3685" w:type="dxa"/>
          </w:tcPr>
          <w:p w:rsidR="00547E7F" w:rsidRPr="006D10B0" w:rsidRDefault="00547E7F" w:rsidP="00403758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שיטות עבודה מומלצות</w:t>
            </w:r>
          </w:p>
        </w:tc>
      </w:tr>
      <w:tr w:rsidR="00547E7F" w:rsidRPr="00A378EF" w:rsidTr="00547E7F">
        <w:trPr>
          <w:trHeight w:val="2258"/>
        </w:trPr>
        <w:tc>
          <w:tcPr>
            <w:tcW w:w="1418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P8</w:t>
            </w:r>
          </w:p>
        </w:tc>
        <w:tc>
          <w:tcPr>
            <w:tcW w:w="1276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2.2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</w:tcPr>
          <w:p w:rsidR="00547E7F" w:rsidRDefault="00547E7F" w:rsidP="00840460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במשק מאמצים את שיטות העבודה המומלצות*, כדי לוודא שהשימוש במים לא גורם להשפעות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שליליות על מי תהום או גופי מים בהתאם ל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תוכנית השיפור המתמשכת</w:t>
            </w:r>
          </w:p>
          <w:p w:rsidR="00547E7F" w:rsidRDefault="00547E7F" w:rsidP="004E18B5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D64044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Default="00547E7F" w:rsidP="00D64044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( ) לא רלוונטי (עבור משקים שאינם שואבים מים מבאר מקומית)</w:t>
            </w:r>
          </w:p>
          <w:p w:rsidR="00547E7F" w:rsidRPr="00D64044" w:rsidRDefault="00547E7F" w:rsidP="00D64044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D64044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מניעת שאיבת יתר מבאר מקומית, היצמדות למחזור גידולים, הימנעות ממים מושבים בעודף, שימוש בדשנים אורגניים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וכו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'.</w:t>
            </w:r>
          </w:p>
        </w:tc>
        <w:tc>
          <w:tcPr>
            <w:tcW w:w="3685" w:type="dxa"/>
          </w:tcPr>
          <w:p w:rsidR="00547E7F" w:rsidRPr="006D10B0" w:rsidRDefault="00547E7F" w:rsidP="00403758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</w:tbl>
    <w:p w:rsidR="002B4735" w:rsidRPr="00405F7C" w:rsidRDefault="002B4735" w:rsidP="00483255">
      <w:pPr>
        <w:rPr>
          <w:rFonts w:ascii="Arial" w:hAnsi="Arial"/>
          <w:sz w:val="20"/>
          <w:szCs w:val="20"/>
          <w:lang w:val="en-US"/>
        </w:rPr>
      </w:pPr>
    </w:p>
    <w:p w:rsidR="00483255" w:rsidRPr="00483255" w:rsidRDefault="00483255" w:rsidP="00483255">
      <w:pPr>
        <w:rPr>
          <w:rFonts w:ascii="Arial" w:hAnsi="Arial"/>
          <w:sz w:val="20"/>
          <w:szCs w:val="20"/>
        </w:rPr>
      </w:pPr>
    </w:p>
    <w:p w:rsidR="00364FF8" w:rsidRPr="00364FF8" w:rsidRDefault="004C4D07" w:rsidP="00364FF8">
      <w:pPr>
        <w:pStyle w:val="ListParagraph"/>
        <w:numPr>
          <w:ilvl w:val="0"/>
          <w:numId w:val="28"/>
        </w:numPr>
        <w:rPr>
          <w:rFonts w:ascii="Arial" w:hAnsi="Arial"/>
          <w:b/>
          <w:sz w:val="22"/>
          <w:szCs w:val="20"/>
        </w:rPr>
      </w:pPr>
      <w:r w:rsidRPr="00364FF8">
        <w:rPr>
          <w:rFonts w:ascii="Arial" w:hAnsi="Arial"/>
          <w:b/>
          <w:sz w:val="24"/>
          <w:szCs w:val="20"/>
        </w:rPr>
        <w:lastRenderedPageBreak/>
        <w:t>Soil</w:t>
      </w:r>
      <w:r w:rsidR="00483255" w:rsidRPr="00364FF8">
        <w:rPr>
          <w:rFonts w:ascii="Arial" w:hAnsi="Arial"/>
          <w:b/>
          <w:sz w:val="22"/>
          <w:szCs w:val="20"/>
        </w:rPr>
        <w:tab/>
      </w:r>
    </w:p>
    <w:p w:rsidR="00483255" w:rsidRPr="00364FF8" w:rsidRDefault="00364FF8" w:rsidP="00364FF8">
      <w:pPr>
        <w:bidi/>
        <w:rPr>
          <w:rFonts w:ascii="Arial" w:hAnsi="Arial" w:cs="Arial"/>
          <w:bCs/>
          <w:sz w:val="28"/>
          <w:szCs w:val="28"/>
        </w:rPr>
      </w:pPr>
      <w:r w:rsidRPr="00364FF8">
        <w:rPr>
          <w:rFonts w:ascii="Arial" w:hAnsi="Arial" w:cs="Arial"/>
          <w:bCs/>
          <w:sz w:val="28"/>
          <w:szCs w:val="28"/>
          <w:rtl/>
          <w:lang w:bidi="he-IL"/>
        </w:rPr>
        <w:t>3.</w:t>
      </w:r>
      <w:r w:rsidRPr="00364FF8">
        <w:rPr>
          <w:rFonts w:ascii="Arial" w:hAnsi="Arial" w:cs="Arial"/>
          <w:bCs/>
          <w:sz w:val="28"/>
          <w:szCs w:val="28"/>
        </w:rPr>
        <w:t xml:space="preserve"> </w:t>
      </w:r>
      <w:r w:rsidRPr="00364FF8">
        <w:rPr>
          <w:rFonts w:ascii="Arial" w:hAnsi="Arial" w:cs="Arial"/>
          <w:bCs/>
          <w:sz w:val="28"/>
          <w:szCs w:val="28"/>
          <w:rtl/>
          <w:lang w:bidi="he-IL"/>
        </w:rPr>
        <w:t>קרקע</w:t>
      </w:r>
      <w:r w:rsidR="00483255" w:rsidRPr="00364FF8">
        <w:rPr>
          <w:rFonts w:ascii="Arial" w:hAnsi="Arial" w:cs="Arial"/>
          <w:bCs/>
          <w:sz w:val="28"/>
          <w:szCs w:val="28"/>
        </w:rPr>
        <w:tab/>
      </w:r>
      <w:r w:rsidR="00483255" w:rsidRPr="00364FF8">
        <w:rPr>
          <w:rFonts w:ascii="Arial" w:hAnsi="Arial" w:cs="Arial"/>
          <w:bCs/>
          <w:sz w:val="28"/>
          <w:szCs w:val="28"/>
        </w:rPr>
        <w:tab/>
        <w:t xml:space="preserve"> </w:t>
      </w:r>
    </w:p>
    <w:p w:rsidR="002B4735" w:rsidRDefault="002B4735" w:rsidP="00483255">
      <w:pPr>
        <w:rPr>
          <w:rFonts w:ascii="Arial" w:hAnsi="Arial"/>
          <w:sz w:val="20"/>
          <w:szCs w:val="20"/>
        </w:rPr>
      </w:pPr>
    </w:p>
    <w:tbl>
      <w:tblPr>
        <w:tblW w:w="1502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276"/>
        <w:gridCol w:w="3544"/>
        <w:gridCol w:w="5103"/>
        <w:gridCol w:w="3685"/>
      </w:tblGrid>
      <w:tr w:rsidR="00547E7F" w:rsidRPr="002B4735" w:rsidTr="006C4C95">
        <w:tc>
          <w:tcPr>
            <w:tcW w:w="1418" w:type="dxa"/>
          </w:tcPr>
          <w:p w:rsidR="00547E7F" w:rsidRPr="00E62ED6" w:rsidRDefault="00547E7F" w:rsidP="002B4735">
            <w:pPr>
              <w:rPr>
                <w:rFonts w:ascii="Arial" w:hAnsi="Arial"/>
                <w:b/>
                <w:sz w:val="18"/>
                <w:szCs w:val="20"/>
                <w:lang w:val="en-US"/>
              </w:rPr>
            </w:pPr>
            <w:r w:rsidRPr="002B4735">
              <w:rPr>
                <w:rFonts w:ascii="Arial" w:hAnsi="Arial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547E7F" w:rsidRPr="002B4735" w:rsidRDefault="00547E7F" w:rsidP="002B4735">
            <w:pPr>
              <w:rPr>
                <w:rFonts w:ascii="Arial" w:hAnsi="Arial"/>
                <w:b/>
                <w:sz w:val="18"/>
                <w:szCs w:val="20"/>
              </w:rPr>
            </w:pPr>
            <w:r w:rsidRPr="002B4735">
              <w:rPr>
                <w:rFonts w:ascii="Arial" w:hAnsi="Arial"/>
                <w:b/>
                <w:sz w:val="18"/>
                <w:szCs w:val="20"/>
              </w:rPr>
              <w:t>BCI Criteria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b/>
                <w:sz w:val="18"/>
                <w:szCs w:val="20"/>
              </w:rPr>
            </w:pPr>
            <w:r w:rsidRPr="002B4735">
              <w:rPr>
                <w:rFonts w:ascii="Arial" w:hAnsi="Arial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547E7F" w:rsidRPr="006D10B0" w:rsidRDefault="00547E7F" w:rsidP="008442F8">
            <w:pPr>
              <w:bidi/>
              <w:rPr>
                <w:rFonts w:ascii="Arial" w:hAnsi="Arial" w:cs="Arial"/>
                <w:bCs/>
                <w:sz w:val="18"/>
                <w:szCs w:val="18"/>
                <w:rtl/>
                <w:lang w:val="en-US" w:bidi="he-IL"/>
              </w:rPr>
            </w:pPr>
            <w:r w:rsidRPr="006D10B0">
              <w:rPr>
                <w:rFonts w:ascii="Arial" w:hAnsi="Arial" w:cs="Arial" w:hint="cs"/>
                <w:bCs/>
                <w:sz w:val="18"/>
                <w:szCs w:val="18"/>
                <w:rtl/>
                <w:lang w:val="en-US" w:bidi="he-IL"/>
              </w:rPr>
              <w:t>שאלות</w:t>
            </w:r>
          </w:p>
        </w:tc>
        <w:tc>
          <w:tcPr>
            <w:tcW w:w="3685" w:type="dxa"/>
          </w:tcPr>
          <w:p w:rsidR="00547E7F" w:rsidRPr="006D10B0" w:rsidRDefault="00547E7F" w:rsidP="008442F8">
            <w:pPr>
              <w:bidi/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547E7F" w:rsidRPr="00740C81" w:rsidTr="006C4C95">
        <w:tc>
          <w:tcPr>
            <w:tcW w:w="1418" w:type="dxa"/>
          </w:tcPr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  <w:lang w:bidi="he-IL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 w:hint="cs"/>
                <w:sz w:val="18"/>
                <w:szCs w:val="20"/>
                <w:rtl/>
                <w:lang w:bidi="he-IL"/>
              </w:rPr>
              <w:t>9</w:t>
            </w:r>
          </w:p>
        </w:tc>
        <w:tc>
          <w:tcPr>
            <w:tcW w:w="1276" w:type="dxa"/>
          </w:tcPr>
          <w:p w:rsidR="00547E7F" w:rsidRDefault="00547E7F" w:rsidP="0071743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3.1, 3.2,</w:t>
            </w:r>
          </w:p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3.3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Best practices</w:t>
            </w:r>
          </w:p>
        </w:tc>
        <w:tc>
          <w:tcPr>
            <w:tcW w:w="5103" w:type="dxa"/>
          </w:tcPr>
          <w:p w:rsidR="00547E7F" w:rsidRDefault="00547E7F" w:rsidP="009D2DD8">
            <w:pPr>
              <w:bidi/>
              <w:spacing w:after="0" w:line="24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מספר שיטות העבודה המומלצות* (בעלות תוקף מקומי) הקשורות לבקרת בריאות הקרקע המופצות בצורה מסודרת למשקים בשפה המקומית.</w:t>
            </w:r>
          </w:p>
          <w:p w:rsidR="00547E7F" w:rsidRDefault="00547E7F" w:rsidP="009D2DD8">
            <w:pPr>
              <w:bidi/>
              <w:spacing w:after="0" w:line="24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547E7F" w:rsidRDefault="00547E7F" w:rsidP="004E18B5">
            <w:pPr>
              <w:bidi/>
              <w:spacing w:after="0" w:line="24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1</w:t>
            </w:r>
          </w:p>
          <w:p w:rsidR="00547E7F" w:rsidRDefault="00547E7F" w:rsidP="009D2DD8">
            <w:pPr>
              <w:bidi/>
              <w:spacing w:after="0" w:line="24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  <w:p w:rsidR="00547E7F" w:rsidRDefault="00547E7F" w:rsidP="009D2DD8">
            <w:pPr>
              <w:bidi/>
              <w:spacing w:after="0" w:line="240" w:lineRule="auto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יותר מ-2  </w:t>
            </w:r>
          </w:p>
          <w:p w:rsidR="00547E7F" w:rsidRPr="002507E5" w:rsidRDefault="00547E7F" w:rsidP="00840460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2507E5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ממשק עיבודים, ממשק אי- פליחה, מחזור גידולים, שימוש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במשתת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 להחדרת מי גשם ומניעת סחף.</w:t>
            </w:r>
          </w:p>
        </w:tc>
        <w:tc>
          <w:tcPr>
            <w:tcW w:w="3685" w:type="dxa"/>
          </w:tcPr>
          <w:p w:rsidR="00547E7F" w:rsidRPr="006D10B0" w:rsidRDefault="00547E7F" w:rsidP="0071743E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שיטות עבודה מומלצות</w:t>
            </w:r>
          </w:p>
        </w:tc>
      </w:tr>
      <w:tr w:rsidR="00547E7F" w:rsidRPr="00740C81" w:rsidTr="006C4C95">
        <w:tc>
          <w:tcPr>
            <w:tcW w:w="1418" w:type="dxa"/>
          </w:tcPr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  <w:lang w:bidi="he-IL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 w:hint="cs"/>
                <w:sz w:val="18"/>
                <w:szCs w:val="20"/>
                <w:rtl/>
                <w:lang w:bidi="he-IL"/>
              </w:rPr>
              <w:t>10</w:t>
            </w:r>
          </w:p>
        </w:tc>
        <w:tc>
          <w:tcPr>
            <w:tcW w:w="1276" w:type="dxa"/>
          </w:tcPr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3.</w:t>
            </w:r>
            <w:r>
              <w:rPr>
                <w:rFonts w:ascii="Arial" w:hAnsi="Arial"/>
                <w:sz w:val="18"/>
                <w:szCs w:val="20"/>
              </w:rPr>
              <w:t>1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</w:tcPr>
          <w:p w:rsidR="00547E7F" w:rsidRDefault="00547E7F" w:rsidP="00840460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במשק מאמצים את שיטות העבודה המומלצות* כדי לשמר ולטייב את מבנה ופוריות הקרקע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בהתאם ל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תוכנית השיפור המתמשכת</w:t>
            </w:r>
          </w:p>
          <w:p w:rsidR="00547E7F" w:rsidRDefault="00547E7F" w:rsidP="004E18B5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604CAC">
            <w:pPr>
              <w:bidi/>
              <w:spacing w:after="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Pr="003C7A4F" w:rsidRDefault="00547E7F" w:rsidP="003C7A4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3C7A4F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ראה סעיף 9</w:t>
            </w:r>
            <w:r>
              <w:rPr>
                <w:rFonts w:ascii="Arial" w:hAnsi="Arial" w:cs="Arial" w:hint="cs"/>
                <w:sz w:val="18"/>
                <w:szCs w:val="18"/>
                <w:lang w:val="en-US" w:bidi="he-IL"/>
              </w:rPr>
              <w:t>P</w:t>
            </w:r>
          </w:p>
        </w:tc>
        <w:tc>
          <w:tcPr>
            <w:tcW w:w="3685" w:type="dxa"/>
          </w:tcPr>
          <w:p w:rsidR="00547E7F" w:rsidRPr="006D10B0" w:rsidRDefault="00547E7F" w:rsidP="0071743E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  <w:tr w:rsidR="00547E7F" w:rsidRPr="002B4735" w:rsidTr="006C4C95">
        <w:tc>
          <w:tcPr>
            <w:tcW w:w="1418" w:type="dxa"/>
          </w:tcPr>
          <w:p w:rsidR="00547E7F" w:rsidRPr="0071743E" w:rsidRDefault="00547E7F" w:rsidP="0071743E">
            <w:pPr>
              <w:rPr>
                <w:rFonts w:ascii="Arial" w:hAnsi="Arial"/>
                <w:sz w:val="18"/>
                <w:szCs w:val="20"/>
                <w:lang w:val="en-US" w:bidi="he-IL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 w:hint="cs"/>
                <w:sz w:val="18"/>
                <w:szCs w:val="20"/>
                <w:rtl/>
                <w:lang w:bidi="he-IL"/>
              </w:rPr>
              <w:t>11</w:t>
            </w:r>
          </w:p>
        </w:tc>
        <w:tc>
          <w:tcPr>
            <w:tcW w:w="1276" w:type="dxa"/>
          </w:tcPr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</w:rPr>
            </w:pPr>
            <w:r w:rsidRPr="002B4735">
              <w:rPr>
                <w:rFonts w:ascii="Arial" w:hAnsi="Arial"/>
                <w:sz w:val="18"/>
                <w:szCs w:val="20"/>
              </w:rPr>
              <w:t>3.</w:t>
            </w:r>
            <w:r>
              <w:rPr>
                <w:rFonts w:ascii="Arial" w:hAnsi="Arial"/>
                <w:sz w:val="18"/>
                <w:szCs w:val="20"/>
              </w:rPr>
              <w:t>2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</w:tcPr>
          <w:p w:rsidR="00547E7F" w:rsidRDefault="00547E7F" w:rsidP="00551C5D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במשק מיישמים חומרי הזנה לקרקע בהתאם לבדיקות הקרקע </w:t>
            </w:r>
          </w:p>
          <w:p w:rsidR="00547E7F" w:rsidRDefault="00547E7F" w:rsidP="004E18B5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112BBD" w:rsidRDefault="00547E7F" w:rsidP="00604CAC">
            <w:pPr>
              <w:bidi/>
              <w:spacing w:after="0"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Default="00547E7F" w:rsidP="0071743E">
            <w:pPr>
              <w:bidi/>
            </w:pPr>
            <w:r w:rsidRPr="00612711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  <w:tr w:rsidR="00547E7F" w:rsidRPr="002B4735" w:rsidTr="006C4C95">
        <w:tc>
          <w:tcPr>
            <w:tcW w:w="1418" w:type="dxa"/>
          </w:tcPr>
          <w:p w:rsidR="00547E7F" w:rsidRPr="002B4735" w:rsidRDefault="00547E7F" w:rsidP="0071743E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P12</w:t>
            </w:r>
          </w:p>
        </w:tc>
        <w:tc>
          <w:tcPr>
            <w:tcW w:w="1276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3.3</w:t>
            </w:r>
          </w:p>
        </w:tc>
        <w:tc>
          <w:tcPr>
            <w:tcW w:w="3544" w:type="dxa"/>
          </w:tcPr>
          <w:p w:rsidR="00547E7F" w:rsidRPr="002B4735" w:rsidRDefault="00547E7F" w:rsidP="002B4735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</w:tcPr>
          <w:p w:rsidR="00547E7F" w:rsidRDefault="00547E7F" w:rsidP="003450DA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מאמצים את שיטות העבודה המומלצות*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בכדי לצמצם סחף קרקע</w:t>
            </w:r>
          </w:p>
          <w:p w:rsidR="00547E7F" w:rsidRDefault="00547E7F" w:rsidP="004E18B5">
            <w:pPr>
              <w:bidi/>
              <w:spacing w:after="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4E18B5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604CAC">
            <w:pPr>
              <w:bidi/>
              <w:spacing w:after="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Pr="003450DA" w:rsidRDefault="00547E7F" w:rsidP="003450DA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3450DA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גידולי כיסוי בעונת הגשמים, עבודות ניקוז, אי- פליחה, מחזור גידולים, שימוש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במשתת</w:t>
            </w:r>
            <w:proofErr w:type="spellEnd"/>
            <w:r w:rsidR="00840460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,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וכו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'.</w:t>
            </w:r>
          </w:p>
        </w:tc>
        <w:tc>
          <w:tcPr>
            <w:tcW w:w="3685" w:type="dxa"/>
          </w:tcPr>
          <w:p w:rsidR="00547E7F" w:rsidRDefault="00547E7F" w:rsidP="0071743E">
            <w:pPr>
              <w:bidi/>
            </w:pPr>
            <w:r w:rsidRPr="00612711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</w:tbl>
    <w:p w:rsidR="002B4735" w:rsidRDefault="002B4735" w:rsidP="00483255">
      <w:pPr>
        <w:rPr>
          <w:rFonts w:ascii="Arial" w:hAnsi="Arial"/>
          <w:sz w:val="20"/>
          <w:szCs w:val="20"/>
        </w:rPr>
      </w:pPr>
    </w:p>
    <w:p w:rsidR="00C318D9" w:rsidRPr="00364FF8" w:rsidRDefault="004C4D07" w:rsidP="00364FF8">
      <w:pPr>
        <w:pStyle w:val="ListParagraph"/>
        <w:numPr>
          <w:ilvl w:val="0"/>
          <w:numId w:val="28"/>
        </w:numPr>
        <w:rPr>
          <w:rFonts w:ascii="Arial" w:hAnsi="Arial"/>
          <w:b/>
          <w:sz w:val="24"/>
          <w:szCs w:val="20"/>
        </w:rPr>
      </w:pPr>
      <w:r w:rsidRPr="00364FF8">
        <w:rPr>
          <w:rFonts w:ascii="Arial" w:hAnsi="Arial"/>
          <w:b/>
          <w:sz w:val="24"/>
          <w:szCs w:val="20"/>
        </w:rPr>
        <w:lastRenderedPageBreak/>
        <w:t>Habitat</w:t>
      </w:r>
    </w:p>
    <w:p w:rsidR="00364FF8" w:rsidRPr="00364FF8" w:rsidRDefault="00364FF8" w:rsidP="00364FF8">
      <w:pPr>
        <w:bidi/>
        <w:rPr>
          <w:rFonts w:ascii="Arial" w:hAnsi="Arial" w:cs="Arial"/>
          <w:bCs/>
          <w:sz w:val="24"/>
          <w:szCs w:val="24"/>
          <w:rtl/>
          <w:lang w:bidi="he-IL"/>
        </w:rPr>
      </w:pP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4. סביבה</w:t>
      </w:r>
    </w:p>
    <w:p w:rsidR="00483255" w:rsidRPr="004C4D07" w:rsidRDefault="00483255" w:rsidP="00483255">
      <w:pPr>
        <w:rPr>
          <w:rFonts w:ascii="Arial" w:hAnsi="Arial"/>
          <w:b/>
          <w:sz w:val="22"/>
          <w:szCs w:val="20"/>
        </w:rPr>
      </w:pPr>
    </w:p>
    <w:tbl>
      <w:tblPr>
        <w:tblW w:w="1502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276"/>
        <w:gridCol w:w="3544"/>
        <w:gridCol w:w="5103"/>
        <w:gridCol w:w="3685"/>
      </w:tblGrid>
      <w:tr w:rsidR="00547E7F" w:rsidRPr="008230E9" w:rsidTr="006C4C95">
        <w:tc>
          <w:tcPr>
            <w:tcW w:w="1418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BCI Criteria</w:t>
            </w:r>
          </w:p>
        </w:tc>
        <w:tc>
          <w:tcPr>
            <w:tcW w:w="3544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547E7F" w:rsidRPr="006D10B0" w:rsidRDefault="00547E7F" w:rsidP="008230E9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שאלות</w:t>
            </w:r>
          </w:p>
        </w:tc>
        <w:tc>
          <w:tcPr>
            <w:tcW w:w="3685" w:type="dxa"/>
          </w:tcPr>
          <w:p w:rsidR="00547E7F" w:rsidRPr="006D10B0" w:rsidRDefault="00547E7F" w:rsidP="008230E9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547E7F" w:rsidRPr="00C318D9" w:rsidTr="006C4C95">
        <w:trPr>
          <w:trHeight w:val="1100"/>
        </w:trPr>
        <w:tc>
          <w:tcPr>
            <w:tcW w:w="1418" w:type="dxa"/>
            <w:tcBorders>
              <w:bottom w:val="single" w:sz="4" w:space="0" w:color="000000"/>
            </w:tcBorders>
          </w:tcPr>
          <w:p w:rsidR="00547E7F" w:rsidRPr="00054D0C" w:rsidRDefault="00547E7F" w:rsidP="00054D0C">
            <w:pPr>
              <w:rPr>
                <w:rFonts w:ascii="Arial" w:hAnsi="Arial"/>
                <w:sz w:val="18"/>
                <w:szCs w:val="20"/>
                <w:lang w:val="en-US" w:bidi="he-IL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P1</w:t>
            </w:r>
            <w:r w:rsidR="00054D0C">
              <w:rPr>
                <w:rFonts w:ascii="Arial" w:hAnsi="Arial"/>
                <w:sz w:val="18"/>
                <w:szCs w:val="20"/>
                <w:lang w:val="en-US" w:bidi="he-IL"/>
              </w:rPr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:rsidR="00547E7F" w:rsidRPr="006C4C95" w:rsidRDefault="00547E7F" w:rsidP="00C318D9">
            <w:pPr>
              <w:rPr>
                <w:rFonts w:ascii="Arial" w:hAnsi="Arial"/>
                <w:sz w:val="18"/>
                <w:szCs w:val="20"/>
                <w:lang w:val="en-US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4.1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Best practices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547E7F" w:rsidRDefault="00547E7F" w:rsidP="00AC60CF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מספר שיטות העבודה המומלצות* (בעלות תוקף מקומי) להגדלת מגוון המינים בסביבת המשק </w:t>
            </w:r>
          </w:p>
          <w:p w:rsidR="00547E7F" w:rsidRDefault="00547E7F" w:rsidP="00611A8C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547E7F" w:rsidRDefault="00547E7F" w:rsidP="002605B6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1</w:t>
            </w:r>
          </w:p>
          <w:p w:rsidR="00547E7F" w:rsidRDefault="00547E7F" w:rsidP="00611A8C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  <w:p w:rsidR="00547E7F" w:rsidRDefault="00547E7F" w:rsidP="00611A8C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יותר מ-2  </w:t>
            </w:r>
          </w:p>
          <w:p w:rsidR="00547E7F" w:rsidRPr="00AC60CF" w:rsidRDefault="00547E7F" w:rsidP="00AC60CF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 w:rsidRPr="00AC60CF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מחזור גידולים, שמירת מרחק ממקורות מים בעת ריסוס, שימוש בדשנים אורגניים במקומות רגישים, הצבת תיבות קינון לציפורים, הימנעות מגידור, יצירת מסדרונות אקולוגיים, נטיעת עצים מסביב לחלקות</w:t>
            </w:r>
            <w:r w:rsidR="00840460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,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וכו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'. 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547E7F" w:rsidRPr="006D10B0" w:rsidRDefault="00547E7F" w:rsidP="00590176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שיטות עבודה מומלצות</w:t>
            </w:r>
          </w:p>
        </w:tc>
      </w:tr>
      <w:tr w:rsidR="00547E7F" w:rsidRPr="00C318D9" w:rsidTr="006C4C95">
        <w:trPr>
          <w:trHeight w:val="1804"/>
        </w:trPr>
        <w:tc>
          <w:tcPr>
            <w:tcW w:w="1418" w:type="dxa"/>
            <w:tcBorders>
              <w:bottom w:val="single" w:sz="4" w:space="0" w:color="000000"/>
            </w:tcBorders>
          </w:tcPr>
          <w:p w:rsidR="00547E7F" w:rsidRPr="00054D0C" w:rsidRDefault="00547E7F" w:rsidP="00054D0C">
            <w:pPr>
              <w:rPr>
                <w:rFonts w:ascii="Arial" w:hAnsi="Arial"/>
                <w:sz w:val="18"/>
                <w:szCs w:val="20"/>
                <w:lang w:val="en-US" w:bidi="he-IL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P1</w:t>
            </w:r>
            <w:r w:rsidR="00054D0C">
              <w:rPr>
                <w:rFonts w:ascii="Arial" w:hAnsi="Arial"/>
                <w:sz w:val="18"/>
                <w:szCs w:val="20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4.1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547E7F" w:rsidRDefault="00547E7F" w:rsidP="00D43204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מאמצים את שיטות העבודה המומלצות*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להגדלת מגוון המינים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בהתאם ל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תוכנית השיפור המתמשכת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D43204" w:rsidRDefault="00547E7F" w:rsidP="00D43204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Default="00547E7F" w:rsidP="00D43204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ניכרת עלייה במספר ומגוון המינים</w:t>
            </w:r>
          </w:p>
          <w:p w:rsidR="00547E7F" w:rsidRDefault="00547E7F" w:rsidP="009577D3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) כן </w:t>
            </w:r>
          </w:p>
          <w:p w:rsidR="00547E7F" w:rsidRDefault="00547E7F" w:rsidP="00D43204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( ) לא </w:t>
            </w:r>
          </w:p>
          <w:p w:rsidR="00547E7F" w:rsidRPr="00611A8C" w:rsidRDefault="00547E7F" w:rsidP="00F00498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11A8C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ראה סעיף 13</w:t>
            </w:r>
            <w:r>
              <w:rPr>
                <w:rFonts w:ascii="Arial" w:hAnsi="Arial" w:cs="Arial" w:hint="cs"/>
                <w:sz w:val="18"/>
                <w:szCs w:val="18"/>
                <w:lang w:bidi="he-IL"/>
              </w:rPr>
              <w:t>P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547E7F" w:rsidRPr="006D10B0" w:rsidRDefault="00547E7F" w:rsidP="00590176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  <w:tr w:rsidR="00547E7F" w:rsidRPr="00CD535B" w:rsidTr="006C4C95">
        <w:trPr>
          <w:trHeight w:val="983"/>
        </w:trPr>
        <w:tc>
          <w:tcPr>
            <w:tcW w:w="1418" w:type="dxa"/>
          </w:tcPr>
          <w:p w:rsidR="00547E7F" w:rsidRPr="00054D0C" w:rsidRDefault="00547E7F" w:rsidP="00054D0C">
            <w:pPr>
              <w:rPr>
                <w:rFonts w:ascii="Arial" w:hAnsi="Arial"/>
                <w:sz w:val="18"/>
                <w:szCs w:val="20"/>
                <w:lang w:val="en-US" w:bidi="he-IL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lastRenderedPageBreak/>
              <w:t>P1</w:t>
            </w:r>
            <w:r w:rsidR="00054D0C">
              <w:rPr>
                <w:rFonts w:ascii="Arial" w:hAnsi="Arial"/>
                <w:sz w:val="18"/>
                <w:szCs w:val="20"/>
                <w:lang w:val="en-US" w:bidi="he-IL"/>
              </w:rPr>
              <w:t>5</w:t>
            </w:r>
          </w:p>
        </w:tc>
        <w:tc>
          <w:tcPr>
            <w:tcW w:w="1276" w:type="dxa"/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4.1</w:t>
            </w:r>
          </w:p>
        </w:tc>
        <w:tc>
          <w:tcPr>
            <w:tcW w:w="3544" w:type="dxa"/>
          </w:tcPr>
          <w:p w:rsidR="00547E7F" w:rsidRDefault="00547E7F" w:rsidP="0059017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Community</w:t>
            </w:r>
          </w:p>
          <w:p w:rsidR="00547E7F" w:rsidRPr="00C318D9" w:rsidRDefault="00547E7F" w:rsidP="00590176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Activity</w:t>
            </w:r>
          </w:p>
        </w:tc>
        <w:tc>
          <w:tcPr>
            <w:tcW w:w="5103" w:type="dxa"/>
          </w:tcPr>
          <w:p w:rsidR="00547E7F" w:rsidRPr="006D10B0" w:rsidRDefault="00547E7F" w:rsidP="00F00498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המשק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חבר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בקבוצה מקומית של בעלי קרקעות, או תוכנית </w:t>
            </w:r>
            <w:r w:rsidR="0077703E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ל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הגנת הסביבה </w:t>
            </w:r>
            <w:r w:rsidR="0077703E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,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הפועלים בצורה סד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>ירה לשיפור הנוף או מגוון המינים</w:t>
            </w:r>
          </w:p>
          <w:p w:rsidR="00547E7F" w:rsidRDefault="00547E7F" w:rsidP="006D679B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כן</w:t>
            </w:r>
          </w:p>
          <w:p w:rsidR="00547E7F" w:rsidRDefault="00547E7F" w:rsidP="009577D3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לא</w:t>
            </w:r>
          </w:p>
          <w:p w:rsidR="00547E7F" w:rsidRPr="006D679B" w:rsidRDefault="00547E7F" w:rsidP="006D679B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6D679B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נא לברר עם האחראים הרלוונטיים (רשות הניקוז, רשות מקומית, בקיבוץ) על השתתפות בתכניות לשיפור הנוף ורווחת התושבים</w:t>
            </w:r>
          </w:p>
        </w:tc>
        <w:tc>
          <w:tcPr>
            <w:tcW w:w="3685" w:type="dxa"/>
          </w:tcPr>
          <w:p w:rsidR="00547E7F" w:rsidRPr="006D10B0" w:rsidRDefault="00547E7F" w:rsidP="008230E9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פעילות קהילתית </w:t>
            </w:r>
          </w:p>
        </w:tc>
      </w:tr>
    </w:tbl>
    <w:p w:rsidR="00483255" w:rsidRPr="00591C6E" w:rsidRDefault="00483255" w:rsidP="00483255">
      <w:pPr>
        <w:rPr>
          <w:rFonts w:ascii="Arial" w:hAnsi="Arial"/>
          <w:sz w:val="20"/>
          <w:szCs w:val="20"/>
          <w:lang w:val="en-US"/>
        </w:rPr>
      </w:pPr>
    </w:p>
    <w:p w:rsidR="00364FF8" w:rsidRPr="00364FF8" w:rsidRDefault="004C4D07" w:rsidP="00364FF8">
      <w:pPr>
        <w:pStyle w:val="ListParagraph"/>
        <w:numPr>
          <w:ilvl w:val="0"/>
          <w:numId w:val="28"/>
        </w:numPr>
        <w:rPr>
          <w:rFonts w:ascii="Arial" w:hAnsi="Arial"/>
          <w:b/>
          <w:sz w:val="22"/>
          <w:szCs w:val="20"/>
        </w:rPr>
      </w:pPr>
      <w:r w:rsidRPr="00364FF8">
        <w:rPr>
          <w:rFonts w:ascii="Arial" w:hAnsi="Arial"/>
          <w:b/>
          <w:sz w:val="24"/>
          <w:szCs w:val="20"/>
        </w:rPr>
        <w:t>Fibre quality</w:t>
      </w:r>
    </w:p>
    <w:p w:rsidR="00C318D9" w:rsidRDefault="00364FF8" w:rsidP="006C4C95">
      <w:pPr>
        <w:bidi/>
        <w:rPr>
          <w:rFonts w:ascii="Arial" w:hAnsi="Arial"/>
          <w:sz w:val="20"/>
          <w:szCs w:val="20"/>
          <w:rtl/>
          <w:lang w:bidi="he-IL"/>
        </w:rPr>
      </w:pP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5.</w:t>
      </w:r>
      <w:r w:rsidRPr="00364FF8">
        <w:rPr>
          <w:rFonts w:ascii="Arial" w:hAnsi="Arial" w:cs="Arial"/>
          <w:bCs/>
          <w:sz w:val="24"/>
          <w:szCs w:val="24"/>
        </w:rPr>
        <w:t xml:space="preserve"> </w:t>
      </w: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 xml:space="preserve"> איכות סיב</w:t>
      </w:r>
      <w:r w:rsidR="00D84A6F">
        <w:rPr>
          <w:rFonts w:ascii="Arial" w:hAnsi="Arial" w:cs="Arial" w:hint="cs"/>
          <w:bCs/>
          <w:sz w:val="24"/>
          <w:szCs w:val="24"/>
          <w:rtl/>
          <w:lang w:bidi="he-IL"/>
        </w:rPr>
        <w:t>ים</w:t>
      </w:r>
      <w:r w:rsidR="00483255" w:rsidRPr="00364FF8">
        <w:rPr>
          <w:rFonts w:ascii="Arial" w:hAnsi="Arial"/>
          <w:sz w:val="20"/>
          <w:szCs w:val="20"/>
        </w:rPr>
        <w:tab/>
      </w:r>
      <w:r w:rsidR="00483255" w:rsidRPr="00364FF8">
        <w:rPr>
          <w:rFonts w:ascii="Arial" w:hAnsi="Arial"/>
          <w:sz w:val="20"/>
          <w:szCs w:val="20"/>
        </w:rPr>
        <w:tab/>
      </w:r>
      <w:r w:rsidR="00483255" w:rsidRPr="00364FF8">
        <w:rPr>
          <w:rFonts w:ascii="Arial" w:hAnsi="Arial"/>
          <w:sz w:val="20"/>
          <w:szCs w:val="20"/>
        </w:rPr>
        <w:tab/>
        <w:t xml:space="preserve"> </w:t>
      </w:r>
    </w:p>
    <w:tbl>
      <w:tblPr>
        <w:tblW w:w="1502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276"/>
        <w:gridCol w:w="3544"/>
        <w:gridCol w:w="5103"/>
        <w:gridCol w:w="3685"/>
      </w:tblGrid>
      <w:tr w:rsidR="00547E7F" w:rsidRPr="00C318D9" w:rsidTr="006C4C95">
        <w:tc>
          <w:tcPr>
            <w:tcW w:w="1418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BCI Criteria</w:t>
            </w:r>
          </w:p>
        </w:tc>
        <w:tc>
          <w:tcPr>
            <w:tcW w:w="3544" w:type="dxa"/>
          </w:tcPr>
          <w:p w:rsidR="00547E7F" w:rsidRPr="00C318D9" w:rsidRDefault="00547E7F" w:rsidP="00C318D9">
            <w:pPr>
              <w:rPr>
                <w:rFonts w:ascii="Arial" w:hAnsi="Arial"/>
                <w:b/>
                <w:sz w:val="18"/>
                <w:szCs w:val="20"/>
              </w:rPr>
            </w:pPr>
            <w:r w:rsidRPr="00C318D9">
              <w:rPr>
                <w:rFonts w:ascii="Arial" w:hAnsi="Arial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547E7F" w:rsidRPr="006D10B0" w:rsidRDefault="00547E7F" w:rsidP="007E4112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שאלות</w:t>
            </w:r>
          </w:p>
        </w:tc>
        <w:tc>
          <w:tcPr>
            <w:tcW w:w="3685" w:type="dxa"/>
          </w:tcPr>
          <w:p w:rsidR="00547E7F" w:rsidRPr="006D10B0" w:rsidRDefault="00547E7F" w:rsidP="007E4112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547E7F" w:rsidRPr="00C318D9" w:rsidTr="006C4C95">
        <w:tc>
          <w:tcPr>
            <w:tcW w:w="1418" w:type="dxa"/>
          </w:tcPr>
          <w:p w:rsidR="00547E7F" w:rsidRPr="00C318D9" w:rsidRDefault="00547E7F" w:rsidP="00054D0C">
            <w:pPr>
              <w:rPr>
                <w:rFonts w:ascii="Arial" w:hAnsi="Arial"/>
                <w:sz w:val="18"/>
                <w:szCs w:val="20"/>
                <w:lang w:bidi="he-IL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P1</w:t>
            </w:r>
            <w:r w:rsidR="00054D0C">
              <w:rPr>
                <w:rFonts w:ascii="Arial" w:hAnsi="Arial"/>
                <w:sz w:val="18"/>
                <w:szCs w:val="20"/>
                <w:lang w:bidi="he-IL"/>
              </w:rPr>
              <w:t>6</w:t>
            </w:r>
          </w:p>
        </w:tc>
        <w:tc>
          <w:tcPr>
            <w:tcW w:w="1276" w:type="dxa"/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 w:rsidRPr="00C318D9">
              <w:rPr>
                <w:rFonts w:ascii="Arial" w:hAnsi="Arial"/>
                <w:sz w:val="18"/>
                <w:szCs w:val="20"/>
              </w:rPr>
              <w:t>5.1</w:t>
            </w:r>
          </w:p>
        </w:tc>
        <w:tc>
          <w:tcPr>
            <w:tcW w:w="3544" w:type="dxa"/>
          </w:tcPr>
          <w:p w:rsidR="00547E7F" w:rsidRPr="00C318D9" w:rsidRDefault="00547E7F" w:rsidP="00283C93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Best practices</w:t>
            </w:r>
          </w:p>
        </w:tc>
        <w:tc>
          <w:tcPr>
            <w:tcW w:w="5103" w:type="dxa"/>
          </w:tcPr>
          <w:p w:rsidR="00547E7F" w:rsidRDefault="00547E7F" w:rsidP="00591C6E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מספר שיטות העבודה המומלצות* (בעלות תוקף מקומי) לשיפור מרבי של איכות הסיבים.</w:t>
            </w:r>
          </w:p>
          <w:p w:rsidR="00547E7F" w:rsidRDefault="00547E7F" w:rsidP="00283C9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1</w:t>
            </w:r>
          </w:p>
          <w:p w:rsidR="00547E7F" w:rsidRDefault="00547E7F" w:rsidP="00283C9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  <w:p w:rsidR="00547E7F" w:rsidRDefault="00547E7F" w:rsidP="00283C93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יותר מ-2  </w:t>
            </w:r>
          </w:p>
          <w:p w:rsidR="00547E7F" w:rsidRPr="00591C6E" w:rsidRDefault="00547E7F" w:rsidP="00591C6E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591C6E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בחירת זנים, סיום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השקייה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, בקרת דישון, ניקיון גופים זרים מהשדות, נהלי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שילוך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, אחסון נכון של הכותנה הגולמית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וכו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'.</w:t>
            </w:r>
          </w:p>
        </w:tc>
        <w:tc>
          <w:tcPr>
            <w:tcW w:w="3685" w:type="dxa"/>
          </w:tcPr>
          <w:p w:rsidR="00547E7F" w:rsidRPr="006D10B0" w:rsidRDefault="00547E7F" w:rsidP="00283C93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שיטות עבודה מומלצות</w:t>
            </w:r>
          </w:p>
        </w:tc>
      </w:tr>
      <w:tr w:rsidR="00547E7F" w:rsidRPr="00C318D9" w:rsidTr="006C4C95">
        <w:tc>
          <w:tcPr>
            <w:tcW w:w="1418" w:type="dxa"/>
          </w:tcPr>
          <w:p w:rsidR="00547E7F" w:rsidRPr="00283C93" w:rsidRDefault="00547E7F" w:rsidP="00283C93">
            <w:pPr>
              <w:rPr>
                <w:rFonts w:ascii="Arial" w:hAnsi="Arial"/>
                <w:sz w:val="18"/>
                <w:szCs w:val="20"/>
                <w:lang w:val="en-US"/>
              </w:rPr>
            </w:pPr>
            <w:r>
              <w:rPr>
                <w:rFonts w:ascii="Arial" w:hAnsi="Arial"/>
                <w:sz w:val="18"/>
                <w:szCs w:val="20"/>
                <w:lang w:val="en-US"/>
              </w:rPr>
              <w:t>P17</w:t>
            </w:r>
          </w:p>
        </w:tc>
        <w:tc>
          <w:tcPr>
            <w:tcW w:w="1276" w:type="dxa"/>
          </w:tcPr>
          <w:p w:rsidR="00547E7F" w:rsidRPr="00C318D9" w:rsidRDefault="00547E7F" w:rsidP="00C318D9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5.1</w:t>
            </w:r>
          </w:p>
        </w:tc>
        <w:tc>
          <w:tcPr>
            <w:tcW w:w="3544" w:type="dxa"/>
          </w:tcPr>
          <w:p w:rsidR="00547E7F" w:rsidRPr="00C318D9" w:rsidRDefault="00547E7F" w:rsidP="00283C93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Adoption</w:t>
            </w:r>
          </w:p>
        </w:tc>
        <w:tc>
          <w:tcPr>
            <w:tcW w:w="5103" w:type="dxa"/>
          </w:tcPr>
          <w:p w:rsidR="00547E7F" w:rsidRDefault="00547E7F" w:rsidP="002E63A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val="en-US" w:bidi="he-IL"/>
              </w:rPr>
              <w:t>ב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משק מאמצים את שיטות העבודה המומלצות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לשיפור מרבי של איכות הסיבים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בהתאם ל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תוכנית השיפור המתמשכת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2E63A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283C93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אימוץ ההמלצות</w:t>
            </w:r>
          </w:p>
        </w:tc>
      </w:tr>
    </w:tbl>
    <w:p w:rsidR="00364FF8" w:rsidRPr="00364FF8" w:rsidRDefault="00844B93" w:rsidP="00364FF8">
      <w:pPr>
        <w:pStyle w:val="ListParagraph"/>
        <w:numPr>
          <w:ilvl w:val="0"/>
          <w:numId w:val="28"/>
        </w:numPr>
        <w:spacing w:line="276" w:lineRule="auto"/>
        <w:jc w:val="left"/>
        <w:rPr>
          <w:rFonts w:ascii="Arial" w:hAnsi="Arial"/>
          <w:b/>
          <w:sz w:val="22"/>
          <w:szCs w:val="20"/>
        </w:rPr>
      </w:pPr>
      <w:r w:rsidRPr="00364FF8">
        <w:rPr>
          <w:rFonts w:ascii="Arial" w:hAnsi="Arial"/>
          <w:sz w:val="20"/>
          <w:szCs w:val="20"/>
        </w:rPr>
        <w:br w:type="page"/>
      </w:r>
      <w:r w:rsidR="004C4D07" w:rsidRPr="00364FF8">
        <w:rPr>
          <w:rFonts w:ascii="Arial" w:hAnsi="Arial"/>
          <w:b/>
          <w:sz w:val="24"/>
          <w:szCs w:val="20"/>
        </w:rPr>
        <w:lastRenderedPageBreak/>
        <w:t>Decent Work</w:t>
      </w:r>
    </w:p>
    <w:p w:rsidR="00844B93" w:rsidRPr="00364FF8" w:rsidRDefault="00364FF8" w:rsidP="00107349">
      <w:pPr>
        <w:bidi/>
        <w:spacing w:line="276" w:lineRule="auto"/>
        <w:jc w:val="left"/>
        <w:rPr>
          <w:rFonts w:ascii="Arial" w:hAnsi="Arial" w:cs="Arial"/>
          <w:bCs/>
          <w:sz w:val="24"/>
          <w:szCs w:val="24"/>
          <w:rtl/>
          <w:lang w:bidi="he-IL"/>
        </w:rPr>
      </w:pP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6.</w:t>
      </w:r>
      <w:r w:rsidRPr="00364FF8">
        <w:rPr>
          <w:rFonts w:ascii="Arial" w:hAnsi="Arial" w:cs="Arial"/>
          <w:bCs/>
          <w:sz w:val="24"/>
          <w:szCs w:val="24"/>
        </w:rPr>
        <w:t xml:space="preserve"> </w:t>
      </w: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 xml:space="preserve"> </w:t>
      </w:r>
      <w:r w:rsidR="00107349">
        <w:rPr>
          <w:rFonts w:ascii="Arial" w:hAnsi="Arial" w:cs="Arial" w:hint="cs"/>
          <w:bCs/>
          <w:sz w:val="24"/>
          <w:szCs w:val="24"/>
          <w:rtl/>
          <w:lang w:bidi="he-IL"/>
        </w:rPr>
        <w:t>העסקה</w:t>
      </w:r>
      <w:r w:rsidR="00107349" w:rsidRPr="00364FF8">
        <w:rPr>
          <w:rFonts w:ascii="Arial" w:hAnsi="Arial" w:cs="Arial"/>
          <w:bCs/>
          <w:sz w:val="24"/>
          <w:szCs w:val="24"/>
          <w:rtl/>
          <w:lang w:bidi="he-IL"/>
        </w:rPr>
        <w:t xml:space="preserve"> </w:t>
      </w:r>
      <w:r w:rsidRPr="00364FF8">
        <w:rPr>
          <w:rFonts w:ascii="Arial" w:hAnsi="Arial" w:cs="Arial"/>
          <w:bCs/>
          <w:sz w:val="24"/>
          <w:szCs w:val="24"/>
          <w:rtl/>
          <w:lang w:bidi="he-IL"/>
        </w:rPr>
        <w:t>הוגנת</w:t>
      </w:r>
      <w:r w:rsidR="00483255" w:rsidRPr="00364FF8">
        <w:rPr>
          <w:rFonts w:ascii="Arial" w:hAnsi="Arial" w:cs="Arial"/>
          <w:bCs/>
          <w:sz w:val="24"/>
          <w:szCs w:val="24"/>
        </w:rPr>
        <w:tab/>
      </w:r>
    </w:p>
    <w:p w:rsidR="00844B93" w:rsidRPr="00547E7F" w:rsidRDefault="00844B93" w:rsidP="00483255">
      <w:pPr>
        <w:rPr>
          <w:rFonts w:ascii="Arial" w:hAnsi="Arial"/>
          <w:b/>
          <w:sz w:val="22"/>
          <w:szCs w:val="20"/>
          <w:lang w:val="en-US"/>
        </w:rPr>
      </w:pPr>
    </w:p>
    <w:tbl>
      <w:tblPr>
        <w:tblpPr w:leftFromText="180" w:rightFromText="180" w:vertAnchor="text" w:horzAnchor="margin" w:tblpY="18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276"/>
        <w:gridCol w:w="3544"/>
        <w:gridCol w:w="5103"/>
        <w:gridCol w:w="3685"/>
      </w:tblGrid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b/>
                <w:sz w:val="18"/>
                <w:szCs w:val="20"/>
              </w:rPr>
            </w:pPr>
            <w:r w:rsidRPr="00844B93">
              <w:rPr>
                <w:rFonts w:ascii="Arial" w:hAnsi="Arial"/>
                <w:b/>
                <w:sz w:val="18"/>
                <w:szCs w:val="20"/>
              </w:rPr>
              <w:t>N°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b/>
                <w:sz w:val="18"/>
                <w:szCs w:val="20"/>
              </w:rPr>
            </w:pPr>
            <w:r w:rsidRPr="00844B93">
              <w:rPr>
                <w:rFonts w:ascii="Arial" w:hAnsi="Arial"/>
                <w:b/>
                <w:sz w:val="18"/>
                <w:szCs w:val="20"/>
              </w:rPr>
              <w:t>BCI Criteria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b/>
                <w:sz w:val="18"/>
                <w:szCs w:val="20"/>
              </w:rPr>
            </w:pPr>
            <w:r w:rsidRPr="00844B93">
              <w:rPr>
                <w:rFonts w:ascii="Arial" w:hAnsi="Arial"/>
                <w:b/>
                <w:sz w:val="18"/>
                <w:szCs w:val="20"/>
              </w:rPr>
              <w:t>Theme</w:t>
            </w:r>
          </w:p>
        </w:tc>
        <w:tc>
          <w:tcPr>
            <w:tcW w:w="5103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שאלות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bCs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bCs/>
                <w:sz w:val="18"/>
                <w:szCs w:val="18"/>
                <w:rtl/>
                <w:lang w:bidi="he-IL"/>
              </w:rPr>
              <w:t>נושא</w:t>
            </w:r>
          </w:p>
        </w:tc>
      </w:tr>
      <w:tr w:rsidR="00547E7F" w:rsidRPr="006C4C95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18</w:t>
            </w:r>
          </w:p>
        </w:tc>
        <w:tc>
          <w:tcPr>
            <w:tcW w:w="1276" w:type="dxa"/>
          </w:tcPr>
          <w:p w:rsidR="00547E7F" w:rsidRDefault="00547E7F" w:rsidP="00547E7F">
            <w:r w:rsidRPr="0036696A">
              <w:rPr>
                <w:rFonts w:ascii="ArialMT" w:hAnsi="ArialMT" w:cs="ArialMT"/>
                <w:sz w:val="18"/>
                <w:szCs w:val="18"/>
                <w:lang w:val="en-US" w:bidi="he-IL"/>
              </w:rPr>
              <w:t>6.1 to 6.6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Alliance/</w:t>
            </w:r>
          </w:p>
          <w:p w:rsidR="00547E7F" w:rsidRPr="006C4C95" w:rsidRDefault="00547E7F" w:rsidP="00547E7F">
            <w:pPr>
              <w:rPr>
                <w:rFonts w:ascii="Arial" w:hAnsi="Arial"/>
                <w:sz w:val="18"/>
                <w:szCs w:val="20"/>
                <w:lang w:val="en-US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Partnership</w:t>
            </w:r>
            <w:r w:rsidRPr="00844B93">
              <w:rPr>
                <w:rFonts w:ascii="Arial" w:hAnsi="Arial"/>
                <w:sz w:val="18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מספר הבריתות/ שותפויות שיסד המשק עם ארגונים מקומיים בנושא העסקה הוגנת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( ) אין</w:t>
            </w:r>
          </w:p>
          <w:p w:rsidR="00547E7F" w:rsidRDefault="00547E7F" w:rsidP="009577D3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) 1 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( ) 2 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ברית/ שותפות 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P1</w:t>
            </w:r>
            <w:r>
              <w:rPr>
                <w:rFonts w:ascii="Arial" w:hAnsi="Arial"/>
                <w:sz w:val="18"/>
                <w:szCs w:val="20"/>
              </w:rPr>
              <w:t>9</w:t>
            </w:r>
          </w:p>
        </w:tc>
        <w:tc>
          <w:tcPr>
            <w:tcW w:w="1276" w:type="dxa"/>
          </w:tcPr>
          <w:p w:rsidR="00547E7F" w:rsidRDefault="00547E7F" w:rsidP="00547E7F">
            <w:r w:rsidRPr="0036696A">
              <w:rPr>
                <w:rFonts w:ascii="ArialMT" w:hAnsi="ArialMT" w:cs="ArialMT"/>
                <w:sz w:val="18"/>
                <w:szCs w:val="18"/>
                <w:lang w:val="en-US" w:bidi="he-IL"/>
              </w:rPr>
              <w:t>6.1 to 6.6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Outreach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מספר שיתופי פעולה עם קבוצות אוכלוסיות יעד מעבר לחקלאים (לדוגמא: נשים, ילדים, עובדים זרים, רשויות מקומיות, מורי בית ספר, מיישמי תכשירי הדברה, קוטפי כותנה וכ"ו)</w:t>
            </w:r>
          </w:p>
          <w:p w:rsidR="00547E7F" w:rsidRDefault="00547E7F" w:rsidP="00167EDC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( ) אין </w:t>
            </w:r>
          </w:p>
          <w:p w:rsidR="00547E7F" w:rsidRDefault="00547E7F" w:rsidP="009577D3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(</w:t>
            </w:r>
            <w:r w:rsidR="009577D3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) 1 </w:t>
            </w:r>
          </w:p>
          <w:p w:rsidR="00547E7F" w:rsidRDefault="00547E7F" w:rsidP="00167EDC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( ) 2 </w:t>
            </w:r>
          </w:p>
          <w:p w:rsidR="00547E7F" w:rsidRPr="006D10B0" w:rsidRDefault="00547E7F" w:rsidP="00167EDC">
            <w:pPr>
              <w:bidi/>
              <w:spacing w:after="120"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( ) יותר מ-2 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שיתופי פעולה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20</w:t>
            </w:r>
          </w:p>
        </w:tc>
        <w:tc>
          <w:tcPr>
            <w:tcW w:w="1276" w:type="dxa"/>
          </w:tcPr>
          <w:p w:rsidR="00547E7F" w:rsidRDefault="00547E7F" w:rsidP="00547E7F">
            <w:r w:rsidRPr="0036696A">
              <w:rPr>
                <w:rFonts w:ascii="ArialMT" w:hAnsi="ArialMT" w:cs="ArialMT"/>
                <w:sz w:val="18"/>
                <w:szCs w:val="18"/>
                <w:lang w:val="en-US" w:bidi="he-IL"/>
              </w:rPr>
              <w:t>6.1 to 6.6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Strengthened</w:t>
            </w:r>
          </w:p>
          <w:p w:rsidR="00547E7F" w:rsidRPr="00D92189" w:rsidRDefault="00547E7F" w:rsidP="00547E7F">
            <w:pPr>
              <w:rPr>
                <w:rFonts w:ascii="Arial" w:hAnsi="Arial"/>
                <w:sz w:val="18"/>
                <w:szCs w:val="20"/>
                <w:lang w:val="en-US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Local capacities</w:t>
            </w:r>
          </w:p>
        </w:tc>
        <w:tc>
          <w:tcPr>
            <w:tcW w:w="5103" w:type="dxa"/>
          </w:tcPr>
          <w:p w:rsidR="00547E7F" w:rsidRDefault="00547E7F" w:rsidP="00D92189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 אדם או קבוצה ייעודית שמטרתם קידום העסקה הוגנת בענף* (לדוגמא: וועדת תעסוקה הוגנת, וועדה לבקרת תעסוקת ילדים, שדולה מקומית, עובד מוביל וכ"ו)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Pr="00474143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 w:rsidRPr="00474143"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לוודא שיש מישהו מהענף שבודק שאין ניצול ילדים, שעות העבודה הוגנות, קבלת שכר במועד </w:t>
            </w:r>
            <w:proofErr w:type="spellStart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וכו</w:t>
            </w:r>
            <w:proofErr w:type="spellEnd"/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'. 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דאגה להעסקה הוגנת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lastRenderedPageBreak/>
              <w:t>P</w:t>
            </w:r>
            <w:r>
              <w:rPr>
                <w:rFonts w:ascii="Arial" w:hAnsi="Arial"/>
                <w:sz w:val="18"/>
                <w:szCs w:val="20"/>
              </w:rPr>
              <w:t>21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6.</w:t>
            </w:r>
            <w:r>
              <w:rPr>
                <w:rFonts w:ascii="Arial" w:hAnsi="Arial"/>
                <w:sz w:val="18"/>
                <w:szCs w:val="20"/>
              </w:rPr>
              <w:t>2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Health and safety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 קיימת גישה נוחה וזמינות של מי שתייה ורחצה  לכל העובדים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474143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בריאות ובטיחות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22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6.</w:t>
            </w:r>
            <w:r>
              <w:rPr>
                <w:rFonts w:ascii="Arial" w:hAnsi="Arial"/>
                <w:sz w:val="18"/>
                <w:szCs w:val="20"/>
              </w:rPr>
              <w:t>9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Trade Union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membership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העובדים חברים בהתאגדות עובדים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F7589F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jc w:val="right"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התאגדות עובדים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P2</w:t>
            </w:r>
            <w:r>
              <w:rPr>
                <w:rFonts w:ascii="Arial" w:hAnsi="Arial"/>
                <w:sz w:val="18"/>
                <w:szCs w:val="20"/>
              </w:rPr>
              <w:t>3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6.10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Access by union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representatives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מעניקים גישה ומתקנים סבירים לנציגי התאגדות עובדים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1A1118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A0B8C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גישה לנציגי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התאגדות עובדים</w:t>
            </w:r>
          </w:p>
        </w:tc>
      </w:tr>
      <w:tr w:rsidR="00547E7F" w:rsidRPr="00CD535B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P2</w:t>
            </w:r>
            <w:r>
              <w:rPr>
                <w:rFonts w:ascii="Arial" w:hAnsi="Arial"/>
                <w:sz w:val="18"/>
                <w:szCs w:val="20"/>
              </w:rPr>
              <w:t>4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  <w:lang w:bidi="he-IL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6.1</w:t>
            </w:r>
            <w:r>
              <w:rPr>
                <w:rFonts w:ascii="Arial" w:hAnsi="Arial" w:hint="cs"/>
                <w:sz w:val="18"/>
                <w:szCs w:val="20"/>
                <w:rtl/>
                <w:lang w:bidi="he-IL"/>
              </w:rPr>
              <w:t>1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Health and safety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policy and training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קיימת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מדיניות בריאות ובטיחות 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זמינה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מועברת לעובדים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כן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קיימת תוכנית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 xml:space="preserve"> מסודרת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ל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>קלי</w:t>
            </w:r>
            <w:r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>ט</w:t>
            </w:r>
            <w:r>
              <w:rPr>
                <w:rFonts w:ascii="Arial" w:hAnsi="Arial" w:cs="Arial" w:hint="cs"/>
                <w:sz w:val="18"/>
                <w:szCs w:val="18"/>
                <w:rtl/>
                <w:lang w:val="en-US" w:bidi="he-IL"/>
              </w:rPr>
              <w:t>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  <w:t xml:space="preserve"> והכשרת עובדים חדשים, המכסה את כל הדרישות הרלוונטיות בנושאי בריאות ובטיחות במקום העבודה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D514E9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val="en-US"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מדיניות בריאות ובטיחות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והדרכה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P2</w:t>
            </w:r>
            <w:r>
              <w:rPr>
                <w:rFonts w:ascii="Arial" w:hAnsi="Arial"/>
                <w:sz w:val="18"/>
                <w:szCs w:val="20"/>
              </w:rPr>
              <w:t>5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  <w:lang w:bidi="he-IL"/>
              </w:rPr>
            </w:pPr>
            <w:r>
              <w:rPr>
                <w:rFonts w:ascii="Arial" w:hAnsi="Arial" w:hint="cs"/>
                <w:sz w:val="18"/>
                <w:szCs w:val="20"/>
                <w:rtl/>
                <w:lang w:bidi="he-IL"/>
              </w:rPr>
              <w:t>6.12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Basic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Requirements</w:t>
            </w:r>
          </w:p>
        </w:tc>
        <w:tc>
          <w:tcPr>
            <w:tcW w:w="5103" w:type="dxa"/>
          </w:tcPr>
          <w:p w:rsidR="00547E7F" w:rsidRDefault="00547E7F" w:rsidP="004D36F1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מספקים לעובדים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מקום נקי לאכילה, שירותים נקיים, מי שתייה נקיים, מגורים מתאימים (</w:t>
            </w:r>
            <w:r w:rsidR="004D36F1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אם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הם מתגוררים במקום), וגישה לשירותים רפואיים הולמים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דרישות בסיסיות</w:t>
            </w:r>
          </w:p>
        </w:tc>
      </w:tr>
      <w:tr w:rsidR="00547E7F" w:rsidRPr="00CD535B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lastRenderedPageBreak/>
              <w:t>P2</w:t>
            </w:r>
            <w:r>
              <w:rPr>
                <w:rFonts w:ascii="Arial" w:hAnsi="Arial"/>
                <w:sz w:val="18"/>
                <w:szCs w:val="20"/>
              </w:rPr>
              <w:t>6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6.1</w:t>
            </w:r>
            <w:r>
              <w:rPr>
                <w:rFonts w:ascii="Arial" w:hAnsi="Arial"/>
                <w:sz w:val="18"/>
                <w:szCs w:val="20"/>
              </w:rPr>
              <w:t>3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Workplace health  and safety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נעשתה הערכה רשמית של כל הגורמים העלולים לסכן את העובדים במקום העבודה, שהובילה לשיטות עבודה בטוחות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*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עם גורמי הסיכון</w:t>
            </w:r>
          </w:p>
          <w:p w:rsidR="00547E7F" w:rsidRDefault="00547E7F" w:rsidP="009577D3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167EDC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( ) לא </w:t>
            </w:r>
          </w:p>
          <w:p w:rsidR="00547E7F" w:rsidRPr="009B2189" w:rsidRDefault="00547E7F" w:rsidP="00547E7F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 w:rsidRPr="009B2189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גידור אזורים מסוכנים, מניעת כניסה למקומות מסוכנים, מניעת גישה לתכשירי הדברה, הצבת שילוט, נעילת כלים חקלאיים </w:t>
            </w:r>
            <w:proofErr w:type="spellStart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וכו</w:t>
            </w:r>
            <w:proofErr w:type="spellEnd"/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'.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במשק*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מתעד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ים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את כל סוגי תאונות העבודה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וה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מחלות הנגרמות מ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עבודה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?</w:t>
            </w:r>
          </w:p>
          <w:p w:rsidR="00547E7F" w:rsidRDefault="00547E7F" w:rsidP="009577D3">
            <w:pPr>
              <w:bidi/>
              <w:spacing w:after="120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547E7F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</w:p>
          <w:p w:rsidR="00547E7F" w:rsidRPr="009B2189" w:rsidRDefault="00547E7F" w:rsidP="00547E7F">
            <w:pPr>
              <w:bidi/>
              <w:spacing w:after="120"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9B2189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*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רישום אצל האחראי, רישום במרפאה המקומית.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בריאות ובטיחות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במקום העבודה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P27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6.14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Accidents and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emergencies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שומרים על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נהלי שעת חירום, ובכללם, ערכת עזרה ראשונה וגישה לתחבורה נאותה למרכזים רפואיים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תאונות ומקרי חירום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P28</w:t>
            </w:r>
          </w:p>
        </w:tc>
        <w:tc>
          <w:tcPr>
            <w:tcW w:w="1276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6.15, 6.23,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6.24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Wages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מודעים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לשכר המינימום הישים באופן חוקי (על פי חוקי המדינה, או בהתאם לנורמה המחוזית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בחקלאות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, או השכר שהוסכם בצורה קולקטיבית, או מינימום בתעשייה)</w:t>
            </w:r>
          </w:p>
          <w:p w:rsidR="00547E7F" w:rsidRDefault="00547E7F" w:rsidP="009577D3">
            <w:pPr>
              <w:bidi/>
              <w:spacing w:after="0" w:line="36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Default="00547E7F" w:rsidP="00604CAC">
            <w:pPr>
              <w:bidi/>
              <w:spacing w:after="0" w:line="36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</w:p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משלמים לעובדים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מעל 15% יותר משכר המינימום הישים על פי חוק</w:t>
            </w:r>
          </w:p>
          <w:p w:rsidR="00547E7F" w:rsidRDefault="00547E7F" w:rsidP="009577D3">
            <w:pPr>
              <w:bidi/>
              <w:spacing w:after="0" w:line="360" w:lineRule="auto"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604CAC">
            <w:pPr>
              <w:bidi/>
              <w:spacing w:after="0" w:line="360" w:lineRule="auto"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משכורות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lastRenderedPageBreak/>
              <w:t>P29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6.16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Piece rate wages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משלמים על פי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הספק העבודה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המשתווה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לשכר המינימום הארצי או המחוזי ( מי מהם אשר גבוה יותר), וזאת במהלך שעות עבודה שגרתיות ותחת תנאי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פעילות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נורמאליים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E80243" w:rsidRDefault="00547E7F" w:rsidP="00547E7F">
            <w:pPr>
              <w:bidi/>
              <w:rPr>
                <w:rFonts w:ascii="Arial" w:eastAsia="Gibson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תשלום על פי הספק עבודה</w:t>
            </w:r>
          </w:p>
        </w:tc>
      </w:tr>
      <w:tr w:rsidR="00547E7F" w:rsidRPr="00964E17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P30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6.17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Form of payment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משלמים לעובדים בצורה סדירה, במזומן או בצורת תשלום אחרת הנוחה להם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צורת התשלום</w:t>
            </w:r>
          </w:p>
        </w:tc>
      </w:tr>
      <w:tr w:rsidR="00547E7F" w:rsidRPr="00CD535B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P31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6.18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Equal pay for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equal work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במשק משלמים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משכורת זהה לאנשים העו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>בדים בעבודה זהה, ללא תלות במגדר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שכר הוגן עבור עבודה הוגנת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364FF8" w:rsidRDefault="00547E7F" w:rsidP="00547E7F">
            <w:pPr>
              <w:rPr>
                <w:rFonts w:ascii="Arial" w:hAnsi="Arial"/>
                <w:sz w:val="18"/>
                <w:szCs w:val="20"/>
                <w:lang w:val="en-US"/>
              </w:rPr>
            </w:pPr>
            <w:r w:rsidRPr="00844B93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32</w:t>
            </w:r>
          </w:p>
        </w:tc>
        <w:tc>
          <w:tcPr>
            <w:tcW w:w="1276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6.19, 6.23,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6.24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Working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conditions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במשק 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מודעים 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לתנאי ההעסקה המינימ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א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ליים הדרושים על פי חוק לעובדי חקלאות (כולל דרישות הנ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>וגעות לשעות עבודה ושעות נוספות)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תנאי העסקה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P33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6.20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Employment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contracts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העובדים במשק מועסקים בחוזה כתוב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חוזי העסקה</w:t>
            </w:r>
          </w:p>
        </w:tc>
      </w:tr>
    </w:tbl>
    <w:p w:rsidR="00604CAC" w:rsidRDefault="00604CAC">
      <w:r>
        <w:br w:type="page"/>
      </w:r>
    </w:p>
    <w:tbl>
      <w:tblPr>
        <w:tblpPr w:leftFromText="180" w:rightFromText="180" w:vertAnchor="text" w:horzAnchor="margin" w:tblpY="18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276"/>
        <w:gridCol w:w="3544"/>
        <w:gridCol w:w="5103"/>
        <w:gridCol w:w="3685"/>
      </w:tblGrid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lastRenderedPageBreak/>
              <w:t>P34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6.21</w:t>
            </w:r>
          </w:p>
        </w:tc>
        <w:tc>
          <w:tcPr>
            <w:tcW w:w="3544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Record keeping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שומרים רשומות בנושאים הבאים: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הדרישות על פי חוק לתשלום משכורות, כולל תעריפים, שעות עבודה ותנאי שעות נוספות.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מידע על משכורות (כולל צורת תשלום)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תאריך לידה (גיל)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מגדר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זמני עבודה (שעות עבודה ושעות נוספות)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תאריכי כניסה וזמן העסקה</w:t>
            </w:r>
          </w:p>
          <w:p w:rsidR="00547E7F" w:rsidRPr="006D10B0" w:rsidRDefault="00547E7F" w:rsidP="00547E7F">
            <w:pPr>
              <w:pStyle w:val="ListParagraph"/>
              <w:numPr>
                <w:ilvl w:val="0"/>
                <w:numId w:val="25"/>
              </w:numPr>
              <w:bidi/>
              <w:rPr>
                <w:rFonts w:ascii="Arial" w:hAnsi="Arial" w:cs="Arial"/>
                <w:sz w:val="18"/>
                <w:szCs w:val="18"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מספר העובדים הקבועים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>/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עונתיים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שמירת רשומות</w:t>
            </w:r>
          </w:p>
        </w:tc>
      </w:tr>
      <w:tr w:rsidR="00547E7F" w:rsidRPr="00844B93" w:rsidTr="006C4C95">
        <w:tc>
          <w:tcPr>
            <w:tcW w:w="1242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P35</w:t>
            </w:r>
          </w:p>
        </w:tc>
        <w:tc>
          <w:tcPr>
            <w:tcW w:w="1276" w:type="dxa"/>
          </w:tcPr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6.22</w:t>
            </w:r>
          </w:p>
        </w:tc>
        <w:tc>
          <w:tcPr>
            <w:tcW w:w="3544" w:type="dxa"/>
          </w:tcPr>
          <w:p w:rsidR="00547E7F" w:rsidRDefault="00547E7F" w:rsidP="00547E7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MT" w:hAnsi="ArialMT" w:cs="ArialMT"/>
                <w:sz w:val="18"/>
                <w:szCs w:val="18"/>
                <w:lang w:val="en-US" w:bidi="he-IL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Temporary and</w:t>
            </w:r>
          </w:p>
          <w:p w:rsidR="00547E7F" w:rsidRPr="00844B93" w:rsidRDefault="00547E7F" w:rsidP="00547E7F">
            <w:p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MT" w:hAnsi="ArialMT" w:cs="ArialMT"/>
                <w:sz w:val="18"/>
                <w:szCs w:val="18"/>
                <w:lang w:val="en-US" w:bidi="he-IL"/>
              </w:rPr>
              <w:t>seasonal workers</w:t>
            </w:r>
          </w:p>
        </w:tc>
        <w:tc>
          <w:tcPr>
            <w:tcW w:w="5103" w:type="dxa"/>
          </w:tcPr>
          <w:p w:rsidR="00547E7F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במשק</w:t>
            </w:r>
            <w:r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 קיימת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מדיניות בנוגע לאופן הה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>תייחסות לעובדים עונתיים ו</w:t>
            </w:r>
            <w:r w:rsidR="005A5A17">
              <w:rPr>
                <w:rFonts w:ascii="Arial" w:hAnsi="Arial" w:cs="Arial" w:hint="cs"/>
                <w:sz w:val="18"/>
                <w:szCs w:val="18"/>
                <w:rtl/>
                <w:lang w:bidi="he-IL"/>
              </w:rPr>
              <w:t xml:space="preserve">עובדים </w:t>
            </w:r>
            <w:r>
              <w:rPr>
                <w:rFonts w:ascii="Arial" w:hAnsi="Arial" w:cs="Arial"/>
                <w:sz w:val="18"/>
                <w:szCs w:val="18"/>
                <w:rtl/>
                <w:lang w:bidi="he-IL"/>
              </w:rPr>
              <w:t>זמניים</w:t>
            </w:r>
          </w:p>
          <w:p w:rsidR="00547E7F" w:rsidRDefault="00547E7F" w:rsidP="009577D3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</w:t>
            </w:r>
            <w:r w:rsidR="009577D3"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) כן</w:t>
            </w:r>
          </w:p>
          <w:p w:rsidR="00547E7F" w:rsidRPr="00615BEF" w:rsidRDefault="00547E7F" w:rsidP="00547E7F">
            <w:pPr>
              <w:bidi/>
              <w:rPr>
                <w:rFonts w:ascii="Arial" w:eastAsia="Gibson" w:hAnsi="Arial" w:cs="Arial"/>
                <w:sz w:val="18"/>
                <w:szCs w:val="18"/>
                <w:rtl/>
                <w:lang w:bidi="he-IL"/>
              </w:rPr>
            </w:pPr>
            <w:r>
              <w:rPr>
                <w:rFonts w:ascii="Arial" w:eastAsia="Gibson" w:hAnsi="Arial" w:cs="Arial" w:hint="cs"/>
                <w:sz w:val="18"/>
                <w:szCs w:val="18"/>
                <w:rtl/>
                <w:lang w:bidi="he-IL"/>
              </w:rPr>
              <w:t>( ) לא</w:t>
            </w: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 xml:space="preserve"> </w:t>
            </w:r>
          </w:p>
        </w:tc>
        <w:tc>
          <w:tcPr>
            <w:tcW w:w="3685" w:type="dxa"/>
          </w:tcPr>
          <w:p w:rsidR="00547E7F" w:rsidRPr="006D10B0" w:rsidRDefault="00547E7F" w:rsidP="00547E7F">
            <w:pPr>
              <w:bidi/>
              <w:rPr>
                <w:rFonts w:ascii="Arial" w:hAnsi="Arial" w:cs="Arial"/>
                <w:sz w:val="18"/>
                <w:szCs w:val="18"/>
                <w:rtl/>
                <w:lang w:bidi="he-IL"/>
              </w:rPr>
            </w:pPr>
            <w:r w:rsidRPr="006D10B0">
              <w:rPr>
                <w:rFonts w:ascii="Arial" w:hAnsi="Arial" w:cs="Arial"/>
                <w:sz w:val="18"/>
                <w:szCs w:val="18"/>
                <w:rtl/>
                <w:lang w:bidi="he-IL"/>
              </w:rPr>
              <w:t>עובדים עונתיים וזמניים</w:t>
            </w:r>
          </w:p>
        </w:tc>
      </w:tr>
    </w:tbl>
    <w:p w:rsidR="006A164A" w:rsidRPr="00A03C33" w:rsidRDefault="006D10B0" w:rsidP="009D2DD8">
      <w:pPr>
        <w:rPr>
          <w:rFonts w:ascii="Arial" w:hAnsi="Arial"/>
          <w:b/>
          <w:sz w:val="22"/>
          <w:szCs w:val="20"/>
          <w:rtl/>
          <w:lang w:bidi="he-IL"/>
        </w:rPr>
      </w:pPr>
      <w:r>
        <w:rPr>
          <w:rFonts w:ascii="Arial" w:hAnsi="Arial"/>
          <w:b/>
          <w:sz w:val="22"/>
          <w:szCs w:val="20"/>
        </w:rPr>
        <w:br w:type="textWrapping" w:clear="all"/>
      </w:r>
    </w:p>
    <w:sectPr w:rsidR="006A164A" w:rsidRPr="00A03C33" w:rsidSect="009D2DD8">
      <w:headerReference w:type="default" r:id="rId9"/>
      <w:footerReference w:type="default" r:id="rId10"/>
      <w:headerReference w:type="first" r:id="rId11"/>
      <w:pgSz w:w="16838" w:h="11906" w:orient="landscape"/>
      <w:pgMar w:top="993" w:right="720" w:bottom="720" w:left="720" w:header="708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39B" w:rsidRDefault="000A339B" w:rsidP="0093385D">
      <w:pPr>
        <w:spacing w:after="0" w:line="240" w:lineRule="auto"/>
      </w:pPr>
      <w:r>
        <w:separator/>
      </w:r>
    </w:p>
  </w:endnote>
  <w:endnote w:type="continuationSeparator" w:id="0">
    <w:p w:rsidR="000A339B" w:rsidRDefault="000A339B" w:rsidP="00933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bson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64F1AEB-B610-44EB-8155-2400EA938F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BAEA3CE-B96B-4F13-808D-924C454EDF39}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33D18C0-9E07-41FC-A903-E838AC52803E}"/>
    <w:embedBold r:id="rId4" w:fontKey="{37ECDAB5-3BFD-458D-8EE8-2C0EAFA2A99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15EAA33-012D-4A0A-9D61-AB7B27A7DE88}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0F" w:rsidRDefault="000A339B" w:rsidP="0093385D">
    <w:pPr>
      <w:pStyle w:val="Footer"/>
      <w:jc w:val="right"/>
      <w:rPr>
        <w:rFonts w:asciiTheme="majorHAnsi" w:hAnsiTheme="majorHAnsi" w:cs="Arial"/>
        <w:b/>
        <w:noProof/>
        <w:color w:val="8DC640"/>
        <w:sz w:val="24"/>
        <w:szCs w:val="24"/>
        <w:lang w:eastAsia="en-GB"/>
      </w:rPr>
    </w:pPr>
    <w:r>
      <w:rPr>
        <w:rFonts w:asciiTheme="majorHAnsi" w:hAnsiTheme="majorHAnsi" w:cs="Arial"/>
        <w:b/>
        <w:noProof/>
        <w:color w:val="8DC640"/>
        <w:sz w:val="24"/>
        <w:szCs w:val="24"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22.25pt;margin-top:7.3pt;width:52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" filled="f" stroked="f">
          <v:textbox>
            <w:txbxContent>
              <w:p w:rsidR="0066050F" w:rsidRPr="008D2033" w:rsidRDefault="00D27C62" w:rsidP="0093385D">
                <w:pPr>
                  <w:jc w:val="center"/>
                  <w:rPr>
                    <w:b/>
                    <w:color w:val="8DC640"/>
                    <w:sz w:val="24"/>
                    <w:szCs w:val="24"/>
                  </w:rPr>
                </w:pPr>
                <w:r>
                  <w:fldChar w:fldCharType="begin"/>
                </w:r>
                <w:r w:rsidR="0066050F">
                  <w:instrText xml:space="preserve"> PAGE   \* MERGEFORMAT </w:instrText>
                </w:r>
                <w:r>
                  <w:fldChar w:fldCharType="separate"/>
                </w:r>
                <w:r w:rsidR="008A4E6E" w:rsidRPr="008A4E6E">
                  <w:rPr>
                    <w:b/>
                    <w:noProof/>
                    <w:color w:val="8DC640"/>
                    <w:sz w:val="24"/>
                    <w:szCs w:val="24"/>
                  </w:rPr>
                  <w:t>1</w:t>
                </w:r>
                <w:r>
                  <w:rPr>
                    <w:b/>
                    <w:noProof/>
                    <w:color w:val="8DC640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66050F" w:rsidRPr="008D2033">
      <w:rPr>
        <w:rFonts w:asciiTheme="majorHAnsi" w:hAnsiTheme="majorHAnsi" w:cs="Arial"/>
        <w:noProof/>
        <w:color w:val="8DC640"/>
        <w:spacing w:val="60"/>
        <w:sz w:val="16"/>
        <w:szCs w:val="16"/>
        <w:lang w:val="en-US" w:bidi="he-I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22225</wp:posOffset>
          </wp:positionV>
          <wp:extent cx="428625" cy="420370"/>
          <wp:effectExtent l="0" t="0" r="9525" b="0"/>
          <wp:wrapNone/>
          <wp:docPr id="1" name="Picture 1" descr="C:\Users\Daniel Lutz\Desktop\Word\numbered_cott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 Lutz\Desktop\Word\numbered_cott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6050F" w:rsidRPr="008D2033" w:rsidRDefault="0066050F" w:rsidP="0093385D">
    <w:pPr>
      <w:pStyle w:val="HeaderFooter"/>
      <w:jc w:val="left"/>
    </w:pPr>
    <w:r w:rsidRPr="008D2033">
      <w:t>BETTERCOTTON.ORG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39B" w:rsidRDefault="000A339B" w:rsidP="0093385D">
      <w:pPr>
        <w:spacing w:after="0" w:line="240" w:lineRule="auto"/>
      </w:pPr>
      <w:r>
        <w:separator/>
      </w:r>
    </w:p>
  </w:footnote>
  <w:footnote w:type="continuationSeparator" w:id="0">
    <w:p w:rsidR="000A339B" w:rsidRDefault="000A339B" w:rsidP="00933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0F" w:rsidRPr="00A0092F" w:rsidRDefault="00A0092F" w:rsidP="008A4E6E">
    <w:pPr>
      <w:pStyle w:val="HeaderFooter"/>
      <w:rPr>
        <w:rFonts w:ascii="Arial" w:hAnsi="Arial" w:cs="Arial"/>
        <w:rtl/>
        <w:lang w:val="en-US" w:bidi="he-IL"/>
      </w:rPr>
    </w:pPr>
    <w:r w:rsidRPr="00A0092F">
      <w:rPr>
        <w:rFonts w:ascii="Arial" w:hAnsi="Arial" w:cs="Arial"/>
        <w:rtl/>
        <w:lang w:val="en-US" w:bidi="he-IL"/>
      </w:rPr>
      <w:t xml:space="preserve">שאלון למגדל </w:t>
    </w:r>
    <w:r w:rsidR="008A4E6E">
      <w:rPr>
        <w:rFonts w:ascii="Arial" w:hAnsi="Arial" w:cs="Arial" w:hint="cs"/>
        <w:rtl/>
        <w:lang w:val="en-US" w:bidi="he-IL"/>
      </w:rPr>
      <w:t>ישראלי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0F" w:rsidRDefault="0066050F">
    <w:pPr>
      <w:pStyle w:val="Header"/>
    </w:pPr>
    <w:r w:rsidRPr="008E3935">
      <w:rPr>
        <w:noProof/>
        <w:lang w:val="en-US" w:bidi="he-I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4533900</wp:posOffset>
          </wp:positionH>
          <wp:positionV relativeFrom="paragraph">
            <wp:posOffset>-220980</wp:posOffset>
          </wp:positionV>
          <wp:extent cx="1485900" cy="482600"/>
          <wp:effectExtent l="25400" t="0" r="0" b="0"/>
          <wp:wrapNone/>
          <wp:docPr id="2" name="Picture 6" descr="C:\Users\Daniel Lutz\Desktop\Word\bci_logo_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aniel Lutz\Desktop\Word\bci_logo_fu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F2F"/>
    <w:multiLevelType w:val="hybridMultilevel"/>
    <w:tmpl w:val="BF5263E8"/>
    <w:lvl w:ilvl="0" w:tplc="A7EC74C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6599B"/>
    <w:multiLevelType w:val="hybridMultilevel"/>
    <w:tmpl w:val="A81E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273A"/>
    <w:multiLevelType w:val="hybridMultilevel"/>
    <w:tmpl w:val="DA520EFC"/>
    <w:lvl w:ilvl="0" w:tplc="666A6624">
      <w:start w:val="1"/>
      <w:numFmt w:val="hebrew1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54C7E"/>
    <w:multiLevelType w:val="hybridMultilevel"/>
    <w:tmpl w:val="64DA9AA8"/>
    <w:lvl w:ilvl="0" w:tplc="41A85384">
      <w:numFmt w:val="bullet"/>
      <w:lvlText w:val="—"/>
      <w:lvlJc w:val="left"/>
      <w:pPr>
        <w:ind w:left="720" w:hanging="360"/>
      </w:pPr>
      <w:rPr>
        <w:rFonts w:ascii="Gibson" w:eastAsia="MS Mincho" w:hAnsi="Gibso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86DCF"/>
    <w:multiLevelType w:val="hybridMultilevel"/>
    <w:tmpl w:val="A45036DA"/>
    <w:lvl w:ilvl="0" w:tplc="4972ED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E565C"/>
    <w:multiLevelType w:val="hybridMultilevel"/>
    <w:tmpl w:val="F82E8C92"/>
    <w:lvl w:ilvl="0" w:tplc="CC7EBC22">
      <w:start w:val="5"/>
      <w:numFmt w:val="bullet"/>
      <w:lvlText w:val=""/>
      <w:lvlJc w:val="left"/>
      <w:pPr>
        <w:ind w:left="720" w:hanging="360"/>
      </w:pPr>
      <w:rPr>
        <w:rFonts w:ascii="Symbol" w:eastAsia="Gibso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E4ADB"/>
    <w:multiLevelType w:val="hybridMultilevel"/>
    <w:tmpl w:val="365CC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057D8"/>
    <w:multiLevelType w:val="hybridMultilevel"/>
    <w:tmpl w:val="D5B05FE0"/>
    <w:lvl w:ilvl="0" w:tplc="BBFC636E">
      <w:start w:val="2"/>
      <w:numFmt w:val="bullet"/>
      <w:lvlText w:val="-"/>
      <w:lvlJc w:val="left"/>
      <w:pPr>
        <w:ind w:left="720" w:hanging="360"/>
      </w:pPr>
      <w:rPr>
        <w:rFonts w:ascii="Gibson" w:eastAsia="MS Mincho" w:hAnsi="Gibso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C4B16"/>
    <w:multiLevelType w:val="multilevel"/>
    <w:tmpl w:val="053295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>
    <w:nsid w:val="18425304"/>
    <w:multiLevelType w:val="hybridMultilevel"/>
    <w:tmpl w:val="D6A041A0"/>
    <w:lvl w:ilvl="0" w:tplc="E2D8FB66">
      <w:start w:val="1"/>
      <w:numFmt w:val="lowerRoman"/>
      <w:lvlText w:val="(%1)"/>
      <w:lvlJc w:val="left"/>
      <w:pPr>
        <w:ind w:left="720" w:hanging="360"/>
      </w:pPr>
      <w:rPr>
        <w:rFonts w:ascii="Arial Narrow" w:eastAsia="MS Mincho" w:hAnsi="Arial Narrow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3434F"/>
    <w:multiLevelType w:val="hybridMultilevel"/>
    <w:tmpl w:val="E7CAB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01158"/>
    <w:multiLevelType w:val="hybridMultilevel"/>
    <w:tmpl w:val="523EA44C"/>
    <w:lvl w:ilvl="0" w:tplc="E6B2CC0A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C2DBB"/>
    <w:multiLevelType w:val="hybridMultilevel"/>
    <w:tmpl w:val="B8FAEDD6"/>
    <w:lvl w:ilvl="0" w:tplc="6A06DA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F3421"/>
    <w:multiLevelType w:val="hybridMultilevel"/>
    <w:tmpl w:val="9C0C0252"/>
    <w:lvl w:ilvl="0" w:tplc="1E9461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A4584"/>
    <w:multiLevelType w:val="hybridMultilevel"/>
    <w:tmpl w:val="1904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E07B6A"/>
    <w:multiLevelType w:val="hybridMultilevel"/>
    <w:tmpl w:val="DE9A7E80"/>
    <w:lvl w:ilvl="0" w:tplc="CAB87EB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9A2325"/>
    <w:multiLevelType w:val="hybridMultilevel"/>
    <w:tmpl w:val="E04446E4"/>
    <w:lvl w:ilvl="0" w:tplc="86C23092">
      <w:start w:val="5"/>
      <w:numFmt w:val="bullet"/>
      <w:lvlText w:val=""/>
      <w:lvlJc w:val="left"/>
      <w:pPr>
        <w:ind w:left="720" w:hanging="360"/>
      </w:pPr>
      <w:rPr>
        <w:rFonts w:ascii="Symbol" w:eastAsia="Gibso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014AF6"/>
    <w:multiLevelType w:val="hybridMultilevel"/>
    <w:tmpl w:val="4FBE9B84"/>
    <w:lvl w:ilvl="0" w:tplc="D3F2829E">
      <w:start w:val="5"/>
      <w:numFmt w:val="bullet"/>
      <w:lvlText w:val=""/>
      <w:lvlJc w:val="left"/>
      <w:pPr>
        <w:ind w:left="720" w:hanging="360"/>
      </w:pPr>
      <w:rPr>
        <w:rFonts w:ascii="Symbol" w:eastAsia="Gibso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F5F82"/>
    <w:multiLevelType w:val="hybridMultilevel"/>
    <w:tmpl w:val="58F4DD38"/>
    <w:lvl w:ilvl="0" w:tplc="41A85384">
      <w:numFmt w:val="bullet"/>
      <w:lvlText w:val="—"/>
      <w:lvlJc w:val="left"/>
      <w:pPr>
        <w:ind w:left="720" w:hanging="360"/>
      </w:pPr>
      <w:rPr>
        <w:rFonts w:ascii="Gibson" w:eastAsia="MS Mincho" w:hAnsi="Gibso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B3E04"/>
    <w:multiLevelType w:val="hybridMultilevel"/>
    <w:tmpl w:val="E228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C56DE"/>
    <w:multiLevelType w:val="hybridMultilevel"/>
    <w:tmpl w:val="A670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D0E06"/>
    <w:multiLevelType w:val="hybridMultilevel"/>
    <w:tmpl w:val="EDFA23D8"/>
    <w:lvl w:ilvl="0" w:tplc="74D0B226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2">
    <w:nsid w:val="4F14032C"/>
    <w:multiLevelType w:val="hybridMultilevel"/>
    <w:tmpl w:val="653C2F50"/>
    <w:lvl w:ilvl="0" w:tplc="180E24C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57BF3"/>
    <w:multiLevelType w:val="hybridMultilevel"/>
    <w:tmpl w:val="03DE9810"/>
    <w:lvl w:ilvl="0" w:tplc="180E24C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34255"/>
    <w:multiLevelType w:val="hybridMultilevel"/>
    <w:tmpl w:val="F01AB6DE"/>
    <w:lvl w:ilvl="0" w:tplc="0DDAC8D2">
      <w:start w:val="1"/>
      <w:numFmt w:val="lowerRoman"/>
      <w:lvlText w:val="(%1)"/>
      <w:lvlJc w:val="left"/>
      <w:pPr>
        <w:ind w:left="720" w:hanging="360"/>
      </w:pPr>
      <w:rPr>
        <w:rFonts w:ascii="Arial Narrow" w:eastAsia="MS Mincho" w:hAnsi="Arial Narrow" w:cs="Times New Roman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13D84"/>
    <w:multiLevelType w:val="hybridMultilevel"/>
    <w:tmpl w:val="6E88F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9722EB"/>
    <w:multiLevelType w:val="hybridMultilevel"/>
    <w:tmpl w:val="C01EE706"/>
    <w:lvl w:ilvl="0" w:tplc="92A405C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94DBD"/>
    <w:multiLevelType w:val="hybridMultilevel"/>
    <w:tmpl w:val="8E049DFC"/>
    <w:lvl w:ilvl="0" w:tplc="D5FA554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1A7E34"/>
    <w:multiLevelType w:val="hybridMultilevel"/>
    <w:tmpl w:val="E58E3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620DD"/>
    <w:multiLevelType w:val="hybridMultilevel"/>
    <w:tmpl w:val="ABE26FA6"/>
    <w:lvl w:ilvl="0" w:tplc="5548FDD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93303"/>
    <w:multiLevelType w:val="hybridMultilevel"/>
    <w:tmpl w:val="0A8C05F6"/>
    <w:lvl w:ilvl="0" w:tplc="D744C6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926F8"/>
    <w:multiLevelType w:val="hybridMultilevel"/>
    <w:tmpl w:val="FFD8CDE0"/>
    <w:lvl w:ilvl="0" w:tplc="180E24C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F63036"/>
    <w:multiLevelType w:val="hybridMultilevel"/>
    <w:tmpl w:val="434E7F12"/>
    <w:lvl w:ilvl="0" w:tplc="A6E2986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53C13"/>
    <w:multiLevelType w:val="hybridMultilevel"/>
    <w:tmpl w:val="1C96FC36"/>
    <w:lvl w:ilvl="0" w:tplc="179046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FF088F"/>
    <w:multiLevelType w:val="hybridMultilevel"/>
    <w:tmpl w:val="28F2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0F6B81"/>
    <w:multiLevelType w:val="hybridMultilevel"/>
    <w:tmpl w:val="C8701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A02093"/>
    <w:multiLevelType w:val="hybridMultilevel"/>
    <w:tmpl w:val="14847036"/>
    <w:lvl w:ilvl="0" w:tplc="6C80F3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9461A3"/>
    <w:multiLevelType w:val="hybridMultilevel"/>
    <w:tmpl w:val="C80E5426"/>
    <w:lvl w:ilvl="0" w:tplc="3A2632DE">
      <w:start w:val="5"/>
      <w:numFmt w:val="bullet"/>
      <w:lvlText w:val=""/>
      <w:lvlJc w:val="left"/>
      <w:pPr>
        <w:ind w:left="720" w:hanging="360"/>
      </w:pPr>
      <w:rPr>
        <w:rFonts w:ascii="Symbol" w:eastAsia="Gibso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CB2AD2"/>
    <w:multiLevelType w:val="hybridMultilevel"/>
    <w:tmpl w:val="56F67546"/>
    <w:lvl w:ilvl="0" w:tplc="9B5EEA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081B69"/>
    <w:multiLevelType w:val="hybridMultilevel"/>
    <w:tmpl w:val="A6A8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63278"/>
    <w:multiLevelType w:val="hybridMultilevel"/>
    <w:tmpl w:val="BCE41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D62FB"/>
    <w:multiLevelType w:val="hybridMultilevel"/>
    <w:tmpl w:val="C1A46C0C"/>
    <w:lvl w:ilvl="0" w:tplc="2DE874C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A48A8"/>
    <w:multiLevelType w:val="hybridMultilevel"/>
    <w:tmpl w:val="D758E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B83362"/>
    <w:multiLevelType w:val="hybridMultilevel"/>
    <w:tmpl w:val="F2D434C8"/>
    <w:lvl w:ilvl="0" w:tplc="29920D7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FE2477"/>
    <w:multiLevelType w:val="hybridMultilevel"/>
    <w:tmpl w:val="CABC15F0"/>
    <w:lvl w:ilvl="0" w:tplc="52FAA6B4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4B42D7"/>
    <w:multiLevelType w:val="hybridMultilevel"/>
    <w:tmpl w:val="DD327796"/>
    <w:lvl w:ilvl="0" w:tplc="A92A2F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717E1F"/>
    <w:multiLevelType w:val="hybridMultilevel"/>
    <w:tmpl w:val="4A4E1314"/>
    <w:lvl w:ilvl="0" w:tplc="75C693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9"/>
  </w:num>
  <w:num w:numId="4">
    <w:abstractNumId w:val="12"/>
  </w:num>
  <w:num w:numId="5">
    <w:abstractNumId w:val="24"/>
  </w:num>
  <w:num w:numId="6">
    <w:abstractNumId w:val="7"/>
  </w:num>
  <w:num w:numId="7">
    <w:abstractNumId w:val="42"/>
  </w:num>
  <w:num w:numId="8">
    <w:abstractNumId w:val="28"/>
  </w:num>
  <w:num w:numId="9">
    <w:abstractNumId w:val="39"/>
  </w:num>
  <w:num w:numId="10">
    <w:abstractNumId w:val="25"/>
  </w:num>
  <w:num w:numId="11">
    <w:abstractNumId w:val="40"/>
  </w:num>
  <w:num w:numId="12">
    <w:abstractNumId w:val="33"/>
  </w:num>
  <w:num w:numId="13">
    <w:abstractNumId w:val="6"/>
  </w:num>
  <w:num w:numId="14">
    <w:abstractNumId w:val="18"/>
  </w:num>
  <w:num w:numId="15">
    <w:abstractNumId w:val="43"/>
  </w:num>
  <w:num w:numId="16">
    <w:abstractNumId w:val="3"/>
  </w:num>
  <w:num w:numId="17">
    <w:abstractNumId w:val="4"/>
  </w:num>
  <w:num w:numId="18">
    <w:abstractNumId w:val="1"/>
  </w:num>
  <w:num w:numId="19">
    <w:abstractNumId w:val="14"/>
  </w:num>
  <w:num w:numId="20">
    <w:abstractNumId w:val="20"/>
  </w:num>
  <w:num w:numId="21">
    <w:abstractNumId w:val="34"/>
  </w:num>
  <w:num w:numId="22">
    <w:abstractNumId w:val="10"/>
  </w:num>
  <w:num w:numId="23">
    <w:abstractNumId w:val="19"/>
  </w:num>
  <w:num w:numId="24">
    <w:abstractNumId w:val="8"/>
  </w:num>
  <w:num w:numId="25">
    <w:abstractNumId w:val="2"/>
  </w:num>
  <w:num w:numId="26">
    <w:abstractNumId w:val="11"/>
  </w:num>
  <w:num w:numId="27">
    <w:abstractNumId w:val="23"/>
  </w:num>
  <w:num w:numId="28">
    <w:abstractNumId w:val="35"/>
  </w:num>
  <w:num w:numId="29">
    <w:abstractNumId w:val="44"/>
  </w:num>
  <w:num w:numId="30">
    <w:abstractNumId w:val="5"/>
  </w:num>
  <w:num w:numId="31">
    <w:abstractNumId w:val="37"/>
  </w:num>
  <w:num w:numId="32">
    <w:abstractNumId w:val="16"/>
  </w:num>
  <w:num w:numId="33">
    <w:abstractNumId w:val="36"/>
  </w:num>
  <w:num w:numId="34">
    <w:abstractNumId w:val="29"/>
  </w:num>
  <w:num w:numId="35">
    <w:abstractNumId w:val="0"/>
  </w:num>
  <w:num w:numId="36">
    <w:abstractNumId w:val="45"/>
  </w:num>
  <w:num w:numId="37">
    <w:abstractNumId w:val="41"/>
  </w:num>
  <w:num w:numId="38">
    <w:abstractNumId w:val="15"/>
  </w:num>
  <w:num w:numId="39">
    <w:abstractNumId w:val="46"/>
  </w:num>
  <w:num w:numId="40">
    <w:abstractNumId w:val="32"/>
  </w:num>
  <w:num w:numId="41">
    <w:abstractNumId w:val="26"/>
  </w:num>
  <w:num w:numId="42">
    <w:abstractNumId w:val="27"/>
  </w:num>
  <w:num w:numId="43">
    <w:abstractNumId w:val="17"/>
  </w:num>
  <w:num w:numId="44">
    <w:abstractNumId w:val="38"/>
  </w:num>
  <w:num w:numId="45">
    <w:abstractNumId w:val="21"/>
  </w:num>
  <w:num w:numId="46">
    <w:abstractNumId w:val="22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rawingGridHorizontalSpacing w:val="105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85D"/>
    <w:rsid w:val="00002892"/>
    <w:rsid w:val="0002479A"/>
    <w:rsid w:val="00032741"/>
    <w:rsid w:val="000335F6"/>
    <w:rsid w:val="000500F0"/>
    <w:rsid w:val="00054D0C"/>
    <w:rsid w:val="000620C0"/>
    <w:rsid w:val="000744E2"/>
    <w:rsid w:val="000924C6"/>
    <w:rsid w:val="000A0DC3"/>
    <w:rsid w:val="000A31FF"/>
    <w:rsid w:val="000A339B"/>
    <w:rsid w:val="000A6202"/>
    <w:rsid w:val="000A7927"/>
    <w:rsid w:val="000C090E"/>
    <w:rsid w:val="000F6361"/>
    <w:rsid w:val="00107349"/>
    <w:rsid w:val="00112BBD"/>
    <w:rsid w:val="00135463"/>
    <w:rsid w:val="001365B0"/>
    <w:rsid w:val="00143D19"/>
    <w:rsid w:val="0014652D"/>
    <w:rsid w:val="00161C62"/>
    <w:rsid w:val="001652FA"/>
    <w:rsid w:val="00167EDC"/>
    <w:rsid w:val="001A1118"/>
    <w:rsid w:val="001A5851"/>
    <w:rsid w:val="001A58DA"/>
    <w:rsid w:val="001B2FD8"/>
    <w:rsid w:val="001B399D"/>
    <w:rsid w:val="001C4C67"/>
    <w:rsid w:val="001C5293"/>
    <w:rsid w:val="001D1477"/>
    <w:rsid w:val="001D63E6"/>
    <w:rsid w:val="001D7A10"/>
    <w:rsid w:val="002115DC"/>
    <w:rsid w:val="0021163A"/>
    <w:rsid w:val="00227A9C"/>
    <w:rsid w:val="002507E5"/>
    <w:rsid w:val="002605B6"/>
    <w:rsid w:val="002657D2"/>
    <w:rsid w:val="00272263"/>
    <w:rsid w:val="00283C93"/>
    <w:rsid w:val="00286ADC"/>
    <w:rsid w:val="00295F2F"/>
    <w:rsid w:val="002A2021"/>
    <w:rsid w:val="002A3455"/>
    <w:rsid w:val="002A4E13"/>
    <w:rsid w:val="002A5606"/>
    <w:rsid w:val="002B3FD3"/>
    <w:rsid w:val="002B4735"/>
    <w:rsid w:val="002C0383"/>
    <w:rsid w:val="002C23F9"/>
    <w:rsid w:val="002E5F91"/>
    <w:rsid w:val="002E63AF"/>
    <w:rsid w:val="002E7735"/>
    <w:rsid w:val="003177EB"/>
    <w:rsid w:val="00320E96"/>
    <w:rsid w:val="003450DA"/>
    <w:rsid w:val="0035217A"/>
    <w:rsid w:val="0035347A"/>
    <w:rsid w:val="00353A2E"/>
    <w:rsid w:val="00364FF8"/>
    <w:rsid w:val="00371F47"/>
    <w:rsid w:val="003754D7"/>
    <w:rsid w:val="003B0548"/>
    <w:rsid w:val="003C2F7A"/>
    <w:rsid w:val="003C7A4F"/>
    <w:rsid w:val="003F29E8"/>
    <w:rsid w:val="00403758"/>
    <w:rsid w:val="004046EC"/>
    <w:rsid w:val="00405F7C"/>
    <w:rsid w:val="00407F13"/>
    <w:rsid w:val="0042502C"/>
    <w:rsid w:val="00431F31"/>
    <w:rsid w:val="00432AC9"/>
    <w:rsid w:val="0045745B"/>
    <w:rsid w:val="0046564A"/>
    <w:rsid w:val="00474143"/>
    <w:rsid w:val="00483255"/>
    <w:rsid w:val="00490951"/>
    <w:rsid w:val="00491E1A"/>
    <w:rsid w:val="004A05C1"/>
    <w:rsid w:val="004C4D07"/>
    <w:rsid w:val="004C5ACC"/>
    <w:rsid w:val="004D36F1"/>
    <w:rsid w:val="004D536A"/>
    <w:rsid w:val="004D6ED3"/>
    <w:rsid w:val="004E18B5"/>
    <w:rsid w:val="004E24D5"/>
    <w:rsid w:val="0050257D"/>
    <w:rsid w:val="00504535"/>
    <w:rsid w:val="005202C1"/>
    <w:rsid w:val="005203DC"/>
    <w:rsid w:val="00527CFB"/>
    <w:rsid w:val="00533A9E"/>
    <w:rsid w:val="00537D32"/>
    <w:rsid w:val="00547E7F"/>
    <w:rsid w:val="005516D3"/>
    <w:rsid w:val="00551C5D"/>
    <w:rsid w:val="00553B6A"/>
    <w:rsid w:val="0057107F"/>
    <w:rsid w:val="005720BA"/>
    <w:rsid w:val="00576253"/>
    <w:rsid w:val="005775B6"/>
    <w:rsid w:val="005812A1"/>
    <w:rsid w:val="00581CC6"/>
    <w:rsid w:val="00587BFB"/>
    <w:rsid w:val="00590176"/>
    <w:rsid w:val="00591C6E"/>
    <w:rsid w:val="00592E30"/>
    <w:rsid w:val="00593DAB"/>
    <w:rsid w:val="00596295"/>
    <w:rsid w:val="005A3FA3"/>
    <w:rsid w:val="005A5A17"/>
    <w:rsid w:val="005A61DA"/>
    <w:rsid w:val="005B3971"/>
    <w:rsid w:val="005B4E79"/>
    <w:rsid w:val="005C1258"/>
    <w:rsid w:val="005C5DD9"/>
    <w:rsid w:val="005D4231"/>
    <w:rsid w:val="005E3CCF"/>
    <w:rsid w:val="005E4634"/>
    <w:rsid w:val="00600F13"/>
    <w:rsid w:val="00603501"/>
    <w:rsid w:val="00604CAC"/>
    <w:rsid w:val="00611A8C"/>
    <w:rsid w:val="00614ED6"/>
    <w:rsid w:val="00615BEF"/>
    <w:rsid w:val="006177A5"/>
    <w:rsid w:val="00623771"/>
    <w:rsid w:val="00654B69"/>
    <w:rsid w:val="00655AD6"/>
    <w:rsid w:val="006601C9"/>
    <w:rsid w:val="0066050F"/>
    <w:rsid w:val="00666196"/>
    <w:rsid w:val="006759D1"/>
    <w:rsid w:val="006A0B8C"/>
    <w:rsid w:val="006A164A"/>
    <w:rsid w:val="006A4358"/>
    <w:rsid w:val="006B2C11"/>
    <w:rsid w:val="006B36F5"/>
    <w:rsid w:val="006C034F"/>
    <w:rsid w:val="006C495B"/>
    <w:rsid w:val="006C4C95"/>
    <w:rsid w:val="006D10B0"/>
    <w:rsid w:val="006D5BCE"/>
    <w:rsid w:val="006D679B"/>
    <w:rsid w:val="006E1950"/>
    <w:rsid w:val="006E1D2C"/>
    <w:rsid w:val="006E3887"/>
    <w:rsid w:val="00705F74"/>
    <w:rsid w:val="00710C59"/>
    <w:rsid w:val="00715ACC"/>
    <w:rsid w:val="00715D2B"/>
    <w:rsid w:val="0071743E"/>
    <w:rsid w:val="00727304"/>
    <w:rsid w:val="007300C9"/>
    <w:rsid w:val="0073206B"/>
    <w:rsid w:val="00732BAF"/>
    <w:rsid w:val="00732FD5"/>
    <w:rsid w:val="007377EA"/>
    <w:rsid w:val="00740C81"/>
    <w:rsid w:val="00751B11"/>
    <w:rsid w:val="00754864"/>
    <w:rsid w:val="00770BA4"/>
    <w:rsid w:val="0077703E"/>
    <w:rsid w:val="0079363C"/>
    <w:rsid w:val="007A2DBE"/>
    <w:rsid w:val="007A3D7C"/>
    <w:rsid w:val="007A4370"/>
    <w:rsid w:val="007A69AA"/>
    <w:rsid w:val="007A6E97"/>
    <w:rsid w:val="007C1173"/>
    <w:rsid w:val="007C34C7"/>
    <w:rsid w:val="007D1967"/>
    <w:rsid w:val="007D78B6"/>
    <w:rsid w:val="007D7EB8"/>
    <w:rsid w:val="007E4112"/>
    <w:rsid w:val="007E72A7"/>
    <w:rsid w:val="007F112C"/>
    <w:rsid w:val="007F435A"/>
    <w:rsid w:val="007F59A4"/>
    <w:rsid w:val="008027BE"/>
    <w:rsid w:val="008230E9"/>
    <w:rsid w:val="0082588A"/>
    <w:rsid w:val="00840247"/>
    <w:rsid w:val="00840460"/>
    <w:rsid w:val="008442F8"/>
    <w:rsid w:val="00844B93"/>
    <w:rsid w:val="008543CD"/>
    <w:rsid w:val="00864495"/>
    <w:rsid w:val="008701B5"/>
    <w:rsid w:val="00892F37"/>
    <w:rsid w:val="008A4E6E"/>
    <w:rsid w:val="008B0B14"/>
    <w:rsid w:val="008C6A33"/>
    <w:rsid w:val="008D1E77"/>
    <w:rsid w:val="008D70ED"/>
    <w:rsid w:val="008E108F"/>
    <w:rsid w:val="008E3935"/>
    <w:rsid w:val="008E7F54"/>
    <w:rsid w:val="008F0BF2"/>
    <w:rsid w:val="008F26F0"/>
    <w:rsid w:val="008F29D9"/>
    <w:rsid w:val="008F424E"/>
    <w:rsid w:val="009055E4"/>
    <w:rsid w:val="00920C51"/>
    <w:rsid w:val="0093385D"/>
    <w:rsid w:val="00955F6C"/>
    <w:rsid w:val="009577D3"/>
    <w:rsid w:val="00961159"/>
    <w:rsid w:val="00964E17"/>
    <w:rsid w:val="00967455"/>
    <w:rsid w:val="009727D5"/>
    <w:rsid w:val="00974528"/>
    <w:rsid w:val="0098131B"/>
    <w:rsid w:val="009845C6"/>
    <w:rsid w:val="009B2189"/>
    <w:rsid w:val="009C65DC"/>
    <w:rsid w:val="009D2DD8"/>
    <w:rsid w:val="009D4054"/>
    <w:rsid w:val="009D49E4"/>
    <w:rsid w:val="009E10E1"/>
    <w:rsid w:val="009F0F98"/>
    <w:rsid w:val="009F2CFE"/>
    <w:rsid w:val="009F2D73"/>
    <w:rsid w:val="00A0092F"/>
    <w:rsid w:val="00A03C33"/>
    <w:rsid w:val="00A07AD5"/>
    <w:rsid w:val="00A2202E"/>
    <w:rsid w:val="00A24D00"/>
    <w:rsid w:val="00A378EF"/>
    <w:rsid w:val="00A37C45"/>
    <w:rsid w:val="00A43B94"/>
    <w:rsid w:val="00A440DF"/>
    <w:rsid w:val="00A50238"/>
    <w:rsid w:val="00A63B96"/>
    <w:rsid w:val="00A97768"/>
    <w:rsid w:val="00AA065B"/>
    <w:rsid w:val="00AA5064"/>
    <w:rsid w:val="00AA7687"/>
    <w:rsid w:val="00AA76B3"/>
    <w:rsid w:val="00AA7DD2"/>
    <w:rsid w:val="00AB346E"/>
    <w:rsid w:val="00AB6CAD"/>
    <w:rsid w:val="00AC0F61"/>
    <w:rsid w:val="00AC3734"/>
    <w:rsid w:val="00AC60CF"/>
    <w:rsid w:val="00AD6962"/>
    <w:rsid w:val="00AD765E"/>
    <w:rsid w:val="00AF6669"/>
    <w:rsid w:val="00AF70E0"/>
    <w:rsid w:val="00B276A6"/>
    <w:rsid w:val="00B307DD"/>
    <w:rsid w:val="00B62B5F"/>
    <w:rsid w:val="00B708BB"/>
    <w:rsid w:val="00B737A6"/>
    <w:rsid w:val="00B81F8E"/>
    <w:rsid w:val="00B8529B"/>
    <w:rsid w:val="00B8650E"/>
    <w:rsid w:val="00B905C0"/>
    <w:rsid w:val="00B95503"/>
    <w:rsid w:val="00BA2E59"/>
    <w:rsid w:val="00BA404B"/>
    <w:rsid w:val="00BA46C0"/>
    <w:rsid w:val="00BA7054"/>
    <w:rsid w:val="00BB4AE1"/>
    <w:rsid w:val="00BD47CE"/>
    <w:rsid w:val="00BF1603"/>
    <w:rsid w:val="00BF6971"/>
    <w:rsid w:val="00C036A4"/>
    <w:rsid w:val="00C15D7E"/>
    <w:rsid w:val="00C17C19"/>
    <w:rsid w:val="00C21EC0"/>
    <w:rsid w:val="00C24E5A"/>
    <w:rsid w:val="00C25378"/>
    <w:rsid w:val="00C26A54"/>
    <w:rsid w:val="00C318D9"/>
    <w:rsid w:val="00C44C65"/>
    <w:rsid w:val="00C740B5"/>
    <w:rsid w:val="00CC52CF"/>
    <w:rsid w:val="00CD2B12"/>
    <w:rsid w:val="00CD535B"/>
    <w:rsid w:val="00CF336A"/>
    <w:rsid w:val="00D05528"/>
    <w:rsid w:val="00D05FB0"/>
    <w:rsid w:val="00D062CD"/>
    <w:rsid w:val="00D27C62"/>
    <w:rsid w:val="00D43204"/>
    <w:rsid w:val="00D45A72"/>
    <w:rsid w:val="00D50EBD"/>
    <w:rsid w:val="00D514E9"/>
    <w:rsid w:val="00D62C7D"/>
    <w:rsid w:val="00D64044"/>
    <w:rsid w:val="00D671DB"/>
    <w:rsid w:val="00D74348"/>
    <w:rsid w:val="00D7557D"/>
    <w:rsid w:val="00D81208"/>
    <w:rsid w:val="00D84A6F"/>
    <w:rsid w:val="00D87A4A"/>
    <w:rsid w:val="00D92189"/>
    <w:rsid w:val="00D93118"/>
    <w:rsid w:val="00D94513"/>
    <w:rsid w:val="00DB1C59"/>
    <w:rsid w:val="00DB211C"/>
    <w:rsid w:val="00DB56FD"/>
    <w:rsid w:val="00DC2099"/>
    <w:rsid w:val="00DC312F"/>
    <w:rsid w:val="00DD6266"/>
    <w:rsid w:val="00DE58EF"/>
    <w:rsid w:val="00DE5A9A"/>
    <w:rsid w:val="00E06DD1"/>
    <w:rsid w:val="00E128C5"/>
    <w:rsid w:val="00E1738F"/>
    <w:rsid w:val="00E21768"/>
    <w:rsid w:val="00E24025"/>
    <w:rsid w:val="00E32A4F"/>
    <w:rsid w:val="00E45CFA"/>
    <w:rsid w:val="00E62ED6"/>
    <w:rsid w:val="00E65BA8"/>
    <w:rsid w:val="00E71F25"/>
    <w:rsid w:val="00E72BC7"/>
    <w:rsid w:val="00E77693"/>
    <w:rsid w:val="00E80243"/>
    <w:rsid w:val="00E95F18"/>
    <w:rsid w:val="00E96E52"/>
    <w:rsid w:val="00EC33E2"/>
    <w:rsid w:val="00EE1F77"/>
    <w:rsid w:val="00EE6287"/>
    <w:rsid w:val="00EF142B"/>
    <w:rsid w:val="00EF38E6"/>
    <w:rsid w:val="00F00498"/>
    <w:rsid w:val="00F00A5A"/>
    <w:rsid w:val="00F124D5"/>
    <w:rsid w:val="00F14CE9"/>
    <w:rsid w:val="00F2655A"/>
    <w:rsid w:val="00F35950"/>
    <w:rsid w:val="00F52438"/>
    <w:rsid w:val="00F56274"/>
    <w:rsid w:val="00F61B91"/>
    <w:rsid w:val="00F7589F"/>
    <w:rsid w:val="00F82B82"/>
    <w:rsid w:val="00F90E88"/>
    <w:rsid w:val="00FA7F4B"/>
    <w:rsid w:val="00FB049E"/>
    <w:rsid w:val="00FC37A3"/>
    <w:rsid w:val="00FD78CB"/>
    <w:rsid w:val="00FF2547"/>
    <w:rsid w:val="00FF3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header" w:uiPriority="99"/>
    <w:lsdException w:name="footer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Document Map" w:uiPriority="99"/>
    <w:lsdException w:name="Normal (Web)" w:uiPriority="99"/>
    <w:lsdException w:name="annotation subjec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iPriority="21" w:unhideWhenUsed="0" w:qFormat="1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5739E"/>
    <w:pPr>
      <w:spacing w:line="260" w:lineRule="atLeast"/>
      <w:jc w:val="both"/>
    </w:pPr>
    <w:rPr>
      <w:color w:val="767676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146D"/>
    <w:pPr>
      <w:keepNext/>
      <w:keepLines/>
      <w:spacing w:before="480" w:after="120"/>
      <w:jc w:val="left"/>
      <w:outlineLvl w:val="0"/>
    </w:pPr>
    <w:rPr>
      <w:rFonts w:asciiTheme="majorHAnsi" w:eastAsiaTheme="majorEastAsia" w:hAnsiTheme="majorHAnsi" w:cstheme="majorBidi"/>
      <w:b/>
      <w:bCs/>
      <w:color w:val="8DC64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146D"/>
    <w:pPr>
      <w:keepNext/>
      <w:keepLines/>
      <w:spacing w:before="320" w:after="60"/>
      <w:jc w:val="left"/>
      <w:outlineLvl w:val="1"/>
    </w:pPr>
    <w:rPr>
      <w:rFonts w:asciiTheme="majorHAnsi" w:eastAsiaTheme="majorEastAsia" w:hAnsiTheme="majorHAnsi" w:cstheme="majorBidi"/>
      <w:b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46D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B7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7583E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17583E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F87169"/>
    <w:rPr>
      <w:rFonts w:ascii="Lucida Grande" w:hAnsi="Lucida Grande" w:cs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E553B6"/>
    <w:rPr>
      <w:rFonts w:ascii="Lucida Grande" w:hAnsi="Lucida Grande" w:cs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9C71AC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9C71A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562"/>
  </w:style>
  <w:style w:type="paragraph" w:styleId="Footer">
    <w:name w:val="footer"/>
    <w:basedOn w:val="Normal"/>
    <w:link w:val="Foot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562"/>
  </w:style>
  <w:style w:type="paragraph" w:styleId="NoSpacing">
    <w:name w:val="No Spacing"/>
    <w:link w:val="NoSpacingChar"/>
    <w:uiPriority w:val="1"/>
    <w:qFormat/>
    <w:rsid w:val="00EB63B5"/>
    <w:pPr>
      <w:spacing w:after="0" w:line="240" w:lineRule="auto"/>
    </w:pPr>
    <w:rPr>
      <w:color w:val="808080" w:themeColor="background1" w:themeShade="80"/>
    </w:rPr>
  </w:style>
  <w:style w:type="paragraph" w:styleId="ListParagraph">
    <w:name w:val="List Paragraph"/>
    <w:basedOn w:val="Normal"/>
    <w:uiPriority w:val="34"/>
    <w:qFormat/>
    <w:rsid w:val="00B76562"/>
    <w:pPr>
      <w:ind w:left="720"/>
      <w:contextualSpacing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B7656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EB63B5"/>
    <w:rPr>
      <w:color w:val="808080" w:themeColor="background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6859A2"/>
    <w:pPr>
      <w:spacing w:after="300" w:line="216" w:lineRule="auto"/>
      <w:contextualSpacing/>
      <w:jc w:val="left"/>
    </w:pPr>
    <w:rPr>
      <w:rFonts w:asciiTheme="majorHAnsi" w:eastAsiaTheme="majorEastAsia" w:hAnsiTheme="majorHAnsi" w:cstheme="majorBidi"/>
      <w:b/>
      <w:caps/>
      <w:color w:val="8DC640"/>
      <w:kern w:val="32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59A2"/>
    <w:rPr>
      <w:rFonts w:asciiTheme="majorHAnsi" w:eastAsiaTheme="majorEastAsia" w:hAnsiTheme="majorHAnsi" w:cstheme="majorBidi"/>
      <w:b/>
      <w:caps/>
      <w:color w:val="8DC640"/>
      <w:kern w:val="32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46D"/>
    <w:pPr>
      <w:numPr>
        <w:ilvl w:val="1"/>
      </w:numPr>
      <w:jc w:val="left"/>
    </w:pPr>
    <w:rPr>
      <w:rFonts w:asciiTheme="majorHAnsi" w:eastAsiaTheme="majorEastAsia" w:hAnsiTheme="majorHAnsi" w:cstheme="majorBidi"/>
      <w:b/>
      <w:iCs/>
      <w:caps/>
      <w:spacing w:val="-8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146D"/>
    <w:rPr>
      <w:rFonts w:asciiTheme="majorHAnsi" w:eastAsiaTheme="majorEastAsia" w:hAnsiTheme="majorHAnsi" w:cstheme="majorBidi"/>
      <w:b/>
      <w:iCs/>
      <w:caps/>
      <w:color w:val="808080" w:themeColor="background1" w:themeShade="80"/>
      <w:spacing w:val="-8"/>
      <w:sz w:val="36"/>
      <w:szCs w:val="24"/>
    </w:rPr>
  </w:style>
  <w:style w:type="character" w:styleId="IntenseEmphasis">
    <w:name w:val="Intense Emphasis"/>
    <w:basedOn w:val="DefaultParagraphFont"/>
    <w:uiPriority w:val="21"/>
    <w:qFormat/>
    <w:rsid w:val="000D1382"/>
    <w:rPr>
      <w:b/>
      <w:bCs/>
      <w:i/>
      <w:iCs/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13146D"/>
    <w:rPr>
      <w:rFonts w:asciiTheme="majorHAnsi" w:eastAsiaTheme="majorEastAsia" w:hAnsiTheme="majorHAnsi" w:cstheme="majorBidi"/>
      <w:b/>
      <w:bCs/>
      <w:color w:val="8DC64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146D"/>
    <w:rPr>
      <w:rFonts w:asciiTheme="majorHAnsi" w:eastAsiaTheme="majorEastAsia" w:hAnsiTheme="majorHAnsi" w:cstheme="majorBidi"/>
      <w:b/>
      <w:bCs/>
      <w:color w:val="808080" w:themeColor="background1" w:themeShade="80"/>
      <w:szCs w:val="26"/>
    </w:rPr>
  </w:style>
  <w:style w:type="paragraph" w:customStyle="1" w:styleId="HeaderFooter">
    <w:name w:val="Header &amp; Footer"/>
    <w:basedOn w:val="Header"/>
    <w:link w:val="HeaderFooterChar"/>
    <w:qFormat/>
    <w:rsid w:val="001209DF"/>
    <w:pPr>
      <w:jc w:val="right"/>
    </w:pPr>
    <w:rPr>
      <w:rFonts w:ascii="Gibson" w:hAnsi="Gibson"/>
      <w:caps/>
      <w:color w:val="8DC640"/>
      <w:spacing w:val="60"/>
      <w:kern w:val="20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46D"/>
    <w:rPr>
      <w:rFonts w:asciiTheme="majorHAnsi" w:eastAsiaTheme="majorEastAsia" w:hAnsiTheme="majorHAnsi" w:cstheme="majorBidi"/>
      <w:b/>
      <w:bCs/>
      <w:color w:val="808080" w:themeColor="background1" w:themeShade="80"/>
      <w:sz w:val="21"/>
    </w:rPr>
  </w:style>
  <w:style w:type="character" w:customStyle="1" w:styleId="HeaderFooterChar">
    <w:name w:val="Header &amp; Footer Char"/>
    <w:basedOn w:val="HeaderChar"/>
    <w:link w:val="HeaderFooter"/>
    <w:rsid w:val="001209DF"/>
    <w:rPr>
      <w:rFonts w:ascii="Gibson" w:hAnsi="Gibson"/>
      <w:caps/>
      <w:color w:val="8DC640"/>
      <w:spacing w:val="60"/>
      <w:kern w:val="20"/>
      <w:sz w:val="16"/>
      <w:szCs w:val="16"/>
    </w:rPr>
  </w:style>
  <w:style w:type="paragraph" w:styleId="FootnoteText">
    <w:name w:val="footnote text"/>
    <w:basedOn w:val="Normal"/>
    <w:link w:val="FootnoteTextChar"/>
    <w:rsid w:val="0093385D"/>
    <w:pPr>
      <w:spacing w:after="0" w:line="240" w:lineRule="auto"/>
      <w:jc w:val="left"/>
    </w:pPr>
    <w:rPr>
      <w:rFonts w:ascii="Cambria" w:eastAsia="MS Mincho" w:hAnsi="Cambria" w:cs="Times New Roman"/>
      <w:color w:val="auto"/>
      <w:sz w:val="24"/>
      <w:szCs w:val="24"/>
      <w:lang w:val="en-AU" w:eastAsia="ja-JP"/>
    </w:rPr>
  </w:style>
  <w:style w:type="character" w:customStyle="1" w:styleId="FootnoteTextChar">
    <w:name w:val="Footnote Text Char"/>
    <w:basedOn w:val="DefaultParagraphFont"/>
    <w:link w:val="FootnoteText"/>
    <w:rsid w:val="0093385D"/>
    <w:rPr>
      <w:rFonts w:ascii="Cambria" w:eastAsia="MS Mincho" w:hAnsi="Cambria" w:cs="Times New Roman"/>
      <w:sz w:val="24"/>
      <w:szCs w:val="24"/>
      <w:lang w:val="en-AU" w:eastAsia="ja-JP"/>
    </w:rPr>
  </w:style>
  <w:style w:type="character" w:styleId="FootnoteReference">
    <w:name w:val="footnote reference"/>
    <w:rsid w:val="0093385D"/>
    <w:rPr>
      <w:vertAlign w:val="superscript"/>
    </w:rPr>
  </w:style>
  <w:style w:type="table" w:styleId="TableGrid">
    <w:name w:val="Table Grid"/>
    <w:basedOn w:val="TableNormal"/>
    <w:uiPriority w:val="59"/>
    <w:rsid w:val="00483255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483255"/>
    <w:pPr>
      <w:spacing w:beforeLines="1" w:afterLines="1" w:line="240" w:lineRule="auto"/>
      <w:jc w:val="left"/>
    </w:pPr>
    <w:rPr>
      <w:rFonts w:ascii="Times" w:eastAsia="MS Mincho" w:hAnsi="Times" w:cs="Times New Roman"/>
      <w:color w:val="auto"/>
      <w:sz w:val="20"/>
      <w:szCs w:val="20"/>
      <w:lang w:val="en-AU" w:eastAsia="ja-JP"/>
    </w:rPr>
  </w:style>
  <w:style w:type="character" w:styleId="Hyperlink">
    <w:name w:val="Hyperlink"/>
    <w:uiPriority w:val="99"/>
    <w:semiHidden/>
    <w:unhideWhenUsed/>
    <w:rsid w:val="00483255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32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83255"/>
    <w:pPr>
      <w:spacing w:after="0" w:line="240" w:lineRule="auto"/>
      <w:jc w:val="left"/>
    </w:pPr>
    <w:rPr>
      <w:rFonts w:ascii="Cambria" w:eastAsia="MS Mincho" w:hAnsi="Cambria" w:cs="Times New Roman"/>
      <w:color w:val="auto"/>
      <w:sz w:val="24"/>
      <w:szCs w:val="24"/>
      <w:lang w:val="en-AU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3255"/>
    <w:rPr>
      <w:rFonts w:ascii="Cambria" w:eastAsia="MS Mincho" w:hAnsi="Cambria" w:cs="Times New Roman"/>
      <w:sz w:val="24"/>
      <w:szCs w:val="24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2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255"/>
    <w:rPr>
      <w:rFonts w:ascii="Cambria" w:eastAsia="MS Mincho" w:hAnsi="Cambria" w:cs="Times New Roman"/>
      <w:b/>
      <w:bCs/>
      <w:sz w:val="20"/>
      <w:szCs w:val="20"/>
      <w:lang w:val="en-AU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3255"/>
    <w:pPr>
      <w:spacing w:after="0" w:line="240" w:lineRule="auto"/>
      <w:jc w:val="left"/>
    </w:pPr>
    <w:rPr>
      <w:rFonts w:ascii="Lucida Grande" w:eastAsia="MS Mincho" w:hAnsi="Lucida Grande" w:cs="Times New Roman"/>
      <w:color w:val="auto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3255"/>
    <w:rPr>
      <w:rFonts w:ascii="Lucida Grande" w:eastAsia="MS Mincho" w:hAnsi="Lucida Grande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483255"/>
  </w:style>
  <w:style w:type="character" w:styleId="FollowedHyperlink">
    <w:name w:val="FollowedHyperlink"/>
    <w:basedOn w:val="DefaultParagraphFont"/>
    <w:rsid w:val="00483255"/>
    <w:rPr>
      <w:color w:val="800080"/>
      <w:u w:val="single"/>
    </w:rPr>
  </w:style>
  <w:style w:type="paragraph" w:styleId="Revision">
    <w:name w:val="Revision"/>
    <w:hidden/>
    <w:uiPriority w:val="99"/>
    <w:rsid w:val="00844B93"/>
    <w:pPr>
      <w:spacing w:after="0" w:line="240" w:lineRule="auto"/>
    </w:pPr>
    <w:rPr>
      <w:rFonts w:ascii="Cambria" w:eastAsia="MS Mincho" w:hAnsi="Cambria" w:cs="Times New Roman"/>
      <w:sz w:val="24"/>
      <w:szCs w:val="24"/>
      <w:lang w:val="en-A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7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77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6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990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5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Gibson Gen">
      <a:majorFont>
        <a:latin typeface="Gibson"/>
        <a:ea typeface=""/>
        <a:cs typeface=""/>
      </a:majorFont>
      <a:minorFont>
        <a:latin typeface="Gibs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81D41-FC25-4D9E-B3E3-710B5FF45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1300</Words>
  <Characters>7411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Petit</dc:creator>
  <cp:lastModifiedBy>Jonathan</cp:lastModifiedBy>
  <cp:revision>4</cp:revision>
  <cp:lastPrinted>2013-08-05T09:47:00Z</cp:lastPrinted>
  <dcterms:created xsi:type="dcterms:W3CDTF">2017-07-24T08:25:00Z</dcterms:created>
  <dcterms:modified xsi:type="dcterms:W3CDTF">2017-07-26T05:46:00Z</dcterms:modified>
</cp:coreProperties>
</file>