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67" w:rsidRDefault="00D213A9" w:rsidP="00033267">
      <w:pPr>
        <w:rPr>
          <w:rtl/>
        </w:rPr>
      </w:pPr>
      <w:r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  <w:t>תאריך ______</w:t>
      </w:r>
      <w:r w:rsidR="009054D8">
        <w:rPr>
          <w:rFonts w:hint="cs"/>
          <w:rtl/>
        </w:rPr>
        <w:t>__</w:t>
      </w:r>
    </w:p>
    <w:p w:rsidR="00033267" w:rsidRDefault="00033267" w:rsidP="00033267">
      <w:pPr>
        <w:rPr>
          <w:rtl/>
        </w:rPr>
      </w:pPr>
    </w:p>
    <w:p w:rsidR="00AF4EDD" w:rsidRDefault="00AF4EDD" w:rsidP="0009472A">
      <w:pPr>
        <w:spacing w:line="276" w:lineRule="auto"/>
        <w:rPr>
          <w:rtl/>
        </w:rPr>
      </w:pPr>
      <w:r>
        <w:rPr>
          <w:rFonts w:hint="cs"/>
          <w:rtl/>
        </w:rPr>
        <w:t>שם משק: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:rsidR="0009472A" w:rsidRDefault="009054D8" w:rsidP="00514270">
      <w:pPr>
        <w:spacing w:line="276" w:lineRule="auto"/>
        <w:rPr>
          <w:rtl/>
        </w:rPr>
      </w:pPr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</w:r>
      <w:proofErr w:type="spellStart"/>
      <w:r w:rsidR="00514270">
        <w:rPr>
          <w:rFonts w:hint="cs"/>
          <w:rtl/>
        </w:rPr>
        <w:t>דא"ל</w:t>
      </w:r>
      <w:proofErr w:type="spellEnd"/>
      <w:r w:rsidR="00514270">
        <w:rPr>
          <w:rFonts w:hint="cs"/>
          <w:rtl/>
        </w:rPr>
        <w:t xml:space="preserve">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:rsidR="009054D8" w:rsidRDefault="009054D8" w:rsidP="00BC6E99">
      <w:pPr>
        <w:spacing w:line="276" w:lineRule="auto"/>
        <w:rPr>
          <w:rtl/>
        </w:rPr>
      </w:pPr>
    </w:p>
    <w:p w:rsidR="009054D8" w:rsidRDefault="009054D8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:rsidR="00033267" w:rsidRDefault="00D14855" w:rsidP="00033267"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: </w:t>
      </w:r>
      <w:hyperlink r:id="rId6" w:history="1">
        <w:r w:rsidRPr="00667427">
          <w:rPr>
            <w:rStyle w:val="Hyperlink"/>
          </w:rPr>
          <w:t>mali@cotton.co.il</w:t>
        </w:r>
      </w:hyperlink>
    </w:p>
    <w:p w:rsidR="00D14855" w:rsidRDefault="00D14855" w:rsidP="00033267"/>
    <w:p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:rsidR="00033267" w:rsidRDefault="00033267" w:rsidP="00033267">
      <w:pPr>
        <w:rPr>
          <w:rtl/>
        </w:rPr>
      </w:pPr>
    </w:p>
    <w:p w:rsidR="00033267" w:rsidRPr="00BD7316" w:rsidRDefault="00033267" w:rsidP="0015333F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19230F">
        <w:rPr>
          <w:rFonts w:hint="cs"/>
          <w:b/>
          <w:bCs/>
          <w:u w:val="single"/>
          <w:rtl/>
        </w:rPr>
        <w:t>201</w:t>
      </w:r>
      <w:r w:rsidR="0015333F">
        <w:rPr>
          <w:rFonts w:hint="cs"/>
          <w:b/>
          <w:bCs/>
          <w:u w:val="single"/>
          <w:rtl/>
        </w:rPr>
        <w:t>7</w:t>
      </w:r>
    </w:p>
    <w:p w:rsidR="00033267" w:rsidRDefault="00033267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:rsidR="00033267" w:rsidRDefault="00033267" w:rsidP="00033267">
      <w:pPr>
        <w:rPr>
          <w:rtl/>
        </w:rPr>
      </w:pPr>
    </w:p>
    <w:p w:rsidR="00033267" w:rsidRDefault="00726F23" w:rsidP="0015333F">
      <w:pPr>
        <w:rPr>
          <w:rtl/>
        </w:rPr>
      </w:pPr>
      <w:r>
        <w:rPr>
          <w:noProof/>
          <w:rtl/>
        </w:rPr>
        <w:pict>
          <v:rect id="_x0000_s1028" style="position:absolute;left:0;text-align:left;margin-left:396pt;margin-top:3pt;width:16.7pt;height:13.15pt;z-index:251657216">
            <w10:wrap anchorx="page"/>
          </v:rect>
        </w:pic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את</w:t>
      </w:r>
      <w:r w:rsidR="0065585F">
        <w:rPr>
          <w:rFonts w:hint="cs"/>
          <w:rtl/>
        </w:rPr>
        <w:t xml:space="preserve"> </w:t>
      </w:r>
      <w:r w:rsidR="0065585F" w:rsidRPr="0065585F">
        <w:rPr>
          <w:rFonts w:hint="cs"/>
          <w:b/>
          <w:bCs/>
          <w:u w:val="single"/>
          <w:rtl/>
        </w:rPr>
        <w:t>כל</w:t>
      </w:r>
      <w:r w:rsidR="00033267">
        <w:rPr>
          <w:rFonts w:hint="cs"/>
          <w:rtl/>
        </w:rPr>
        <w:t xml:space="preserve"> 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FD2932">
        <w:rPr>
          <w:rFonts w:hint="cs"/>
          <w:rtl/>
        </w:rPr>
        <w:t>20</w:t>
      </w:r>
      <w:r w:rsidR="00EB15D0">
        <w:rPr>
          <w:rFonts w:hint="cs"/>
          <w:rtl/>
        </w:rPr>
        <w:t>1</w:t>
      </w:r>
      <w:r w:rsidR="0015333F">
        <w:rPr>
          <w:rFonts w:hint="cs"/>
          <w:rtl/>
        </w:rPr>
        <w:t>7</w:t>
      </w:r>
      <w:r w:rsidR="00033267">
        <w:rPr>
          <w:rFonts w:hint="cs"/>
          <w:rtl/>
        </w:rPr>
        <w:t>.</w:t>
      </w:r>
    </w:p>
    <w:p w:rsidR="00033267" w:rsidRDefault="00033267" w:rsidP="00033267">
      <w:pPr>
        <w:rPr>
          <w:rtl/>
        </w:rPr>
      </w:pPr>
    </w:p>
    <w:p w:rsidR="00E77098" w:rsidRDefault="00726F23" w:rsidP="0015333F">
      <w:pPr>
        <w:ind w:left="716"/>
        <w:rPr>
          <w:rtl/>
        </w:rPr>
      </w:pPr>
      <w:r>
        <w:rPr>
          <w:noProof/>
          <w:rtl/>
        </w:rPr>
        <w:pict>
          <v:rect id="_x0000_s1029" style="position:absolute;left:0;text-align:left;margin-left:396pt;margin-top:2.45pt;width:16.7pt;height:13.15pt;z-index:251658240">
            <w10:wrap anchorx="page"/>
          </v:rect>
        </w:pic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 xml:space="preserve">מבקשים בזאת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מיבול גרעינ</w:t>
      </w:r>
      <w:r w:rsidR="00EB15D0">
        <w:rPr>
          <w:rFonts w:hint="cs"/>
          <w:rtl/>
        </w:rPr>
        <w:t xml:space="preserve">י הכותנה </w:t>
      </w:r>
      <w:r w:rsidR="0009472A">
        <w:rPr>
          <w:rtl/>
        </w:rPr>
        <w:br/>
      </w:r>
      <w:r w:rsidR="00EB15D0">
        <w:rPr>
          <w:rFonts w:hint="cs"/>
          <w:rtl/>
        </w:rPr>
        <w:t xml:space="preserve">שיוצרו במשקנו בעונת </w:t>
      </w:r>
      <w:r w:rsidR="000A48FD">
        <w:rPr>
          <w:rFonts w:hint="cs"/>
          <w:rtl/>
        </w:rPr>
        <w:t>20</w:t>
      </w:r>
      <w:r w:rsidR="00FD2932">
        <w:rPr>
          <w:rFonts w:hint="cs"/>
          <w:rtl/>
        </w:rPr>
        <w:t>1</w:t>
      </w:r>
      <w:r w:rsidR="0015333F">
        <w:rPr>
          <w:rFonts w:hint="cs"/>
          <w:rtl/>
        </w:rPr>
        <w:t>7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>גרעיני אקלפי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:rsidR="00C200DE" w:rsidRDefault="00033267" w:rsidP="00C200D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  <w:r w:rsidR="00DA1A02">
        <w:rPr>
          <w:rFonts w:hint="cs"/>
          <w:rtl/>
        </w:rPr>
        <w:br/>
      </w:r>
    </w:p>
    <w:p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הצהרת המשק:</w:t>
      </w:r>
      <w:r>
        <w:rPr>
          <w:rFonts w:hint="cs"/>
          <w:u w:val="single"/>
          <w:rtl/>
        </w:rPr>
        <w:br/>
      </w:r>
    </w:p>
    <w:p w:rsidR="00C200DE" w:rsidRPr="00C200DE" w:rsidRDefault="00033267" w:rsidP="00385A02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385A02">
        <w:rPr>
          <w:rFonts w:hint="cs"/>
          <w:b/>
          <w:bCs/>
          <w:u w:val="single"/>
          <w:rtl/>
        </w:rPr>
        <w:t>02.08</w:t>
      </w:r>
      <w:r w:rsidR="00FD2932" w:rsidRPr="00C200DE">
        <w:rPr>
          <w:rFonts w:hint="cs"/>
          <w:b/>
          <w:bCs/>
          <w:u w:val="single"/>
          <w:rtl/>
        </w:rPr>
        <w:t>.</w:t>
      </w:r>
      <w:r w:rsidR="00EB15D0" w:rsidRPr="00C200DE">
        <w:rPr>
          <w:rFonts w:hint="cs"/>
          <w:b/>
          <w:bCs/>
          <w:u w:val="single"/>
          <w:rtl/>
        </w:rPr>
        <w:t>1</w:t>
      </w:r>
      <w:r w:rsidR="0015333F">
        <w:rPr>
          <w:rFonts w:hint="cs"/>
          <w:b/>
          <w:bCs/>
          <w:u w:val="single"/>
          <w:rtl/>
        </w:rPr>
        <w:t>7</w:t>
      </w:r>
      <w:r w:rsidR="00704ABB" w:rsidRPr="00C200DE">
        <w:rPr>
          <w:rFonts w:hint="cs"/>
          <w:b/>
          <w:bCs/>
          <w:u w:val="single"/>
          <w:rtl/>
        </w:rPr>
        <w:t xml:space="preserve"> </w:t>
      </w:r>
      <w:r w:rsidR="00EE5E6D" w:rsidRPr="00C200DE">
        <w:rPr>
          <w:rFonts w:hint="cs"/>
          <w:b/>
          <w:bCs/>
          <w:u w:val="single"/>
          <w:rtl/>
        </w:rPr>
        <w:t>.</w:t>
      </w:r>
      <w:r w:rsidR="00C200DE">
        <w:rPr>
          <w:b/>
          <w:bCs/>
          <w:u w:val="single"/>
          <w:rtl/>
        </w:rPr>
        <w:br/>
      </w:r>
    </w:p>
    <w:p w:rsidR="00C200DE" w:rsidRDefault="00704ABB" w:rsidP="00C200DE">
      <w:pPr>
        <w:pStyle w:val="a5"/>
        <w:numPr>
          <w:ilvl w:val="0"/>
          <w:numId w:val="4"/>
        </w:numPr>
        <w:rPr>
          <w:rtl/>
        </w:r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  <w:r w:rsidR="0009472A">
        <w:rPr>
          <w:rFonts w:hint="cs"/>
          <w:rtl/>
        </w:rPr>
        <w:br/>
      </w: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9F4458">
      <w:pPr>
        <w:ind w:left="7200"/>
        <w:jc w:val="right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:rsidR="00033267" w:rsidRPr="00D1591C" w:rsidRDefault="00C200DE" w:rsidP="00C200DE">
      <w:pPr>
        <w:ind w:left="26"/>
        <w:rPr>
          <w:b/>
          <w:bCs/>
          <w:u w:val="single"/>
        </w:rPr>
      </w:pPr>
      <w:r>
        <w:rPr>
          <w:rFonts w:hint="cs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הצהרת מרכז המזון/מכון תערובת:</w:t>
      </w:r>
      <w:r>
        <w:rPr>
          <w:b/>
          <w:bCs/>
          <w:u w:val="single"/>
          <w:rtl/>
        </w:rPr>
        <w:br/>
      </w:r>
    </w:p>
    <w:p w:rsidR="0009472A" w:rsidRDefault="0009472A" w:rsidP="00C200DE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:rsidR="00C200DE" w:rsidRDefault="00F66B0B" w:rsidP="0015333F">
      <w:pPr>
        <w:numPr>
          <w:ilvl w:val="0"/>
          <w:numId w:val="1"/>
        </w:numPr>
        <w:spacing w:line="360" w:lineRule="auto"/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>
        <w:rPr>
          <w:rFonts w:hint="cs"/>
          <w:rtl/>
        </w:rPr>
        <w:t>201</w:t>
      </w:r>
      <w:r w:rsidR="0015333F">
        <w:rPr>
          <w:rFonts w:hint="cs"/>
          <w:rtl/>
        </w:rPr>
        <w:t>7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:rsidR="00F66B0B" w:rsidRPr="00F66B0B" w:rsidRDefault="00F66B0B" w:rsidP="00C200DE">
      <w:pPr>
        <w:numPr>
          <w:ilvl w:val="0"/>
          <w:numId w:val="1"/>
        </w:numPr>
        <w:spacing w:line="360" w:lineRule="auto"/>
        <w:rPr>
          <w:rtl/>
        </w:rPr>
      </w:pPr>
      <w:r w:rsidRPr="00F66B0B">
        <w:rPr>
          <w:rFonts w:hint="cs"/>
          <w:rtl/>
        </w:rPr>
        <w:t>אנו מתחייבי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לפנות את הגרעינים במועדים שיק</w:t>
      </w:r>
      <w:r w:rsidR="00C200DE">
        <w:rPr>
          <w:rFonts w:hint="cs"/>
          <w:rtl/>
        </w:rPr>
        <w:t>בעו ע"י המנפטה המספקת או המועצה, מיד עם קבלת דרישה מהמנפטה.</w:t>
      </w:r>
    </w:p>
    <w:p w:rsidR="00F66B0B" w:rsidRPr="00F66B0B" w:rsidRDefault="00F66B0B" w:rsidP="0015333F">
      <w:pPr>
        <w:pStyle w:val="a4"/>
        <w:numPr>
          <w:ilvl w:val="0"/>
          <w:numId w:val="2"/>
        </w:numPr>
        <w:spacing w:line="360" w:lineRule="auto"/>
        <w:ind w:right="0"/>
        <w:jc w:val="left"/>
        <w:rPr>
          <w:rFonts w:cs="Times New Roman"/>
          <w:sz w:val="24"/>
          <w:szCs w:val="24"/>
          <w:rtl/>
        </w:rPr>
      </w:pPr>
      <w:r w:rsidRPr="00F66B0B">
        <w:rPr>
          <w:rFonts w:cs="Times New Roman" w:hint="cs"/>
          <w:sz w:val="24"/>
          <w:szCs w:val="24"/>
          <w:rtl/>
        </w:rPr>
        <w:t xml:space="preserve">     ידוע לנו כי מועד לתשלום עבור כל כמות הגרעינים שתסופק עד 30.11.1</w:t>
      </w:r>
      <w:r w:rsidR="0015333F">
        <w:rPr>
          <w:rFonts w:cs="Times New Roman" w:hint="cs"/>
          <w:sz w:val="24"/>
          <w:szCs w:val="24"/>
          <w:rtl/>
        </w:rPr>
        <w:t>7</w:t>
      </w:r>
      <w:r w:rsidRPr="00F66B0B">
        <w:rPr>
          <w:rFonts w:cs="Times New Roman" w:hint="cs"/>
          <w:sz w:val="24"/>
          <w:szCs w:val="24"/>
          <w:rtl/>
        </w:rPr>
        <w:t xml:space="preserve"> יהא ביום </w:t>
      </w:r>
      <w:r w:rsidR="00FF5255" w:rsidRPr="00FF5255">
        <w:rPr>
          <w:rFonts w:cs="Times New Roman" w:hint="cs"/>
          <w:sz w:val="22"/>
          <w:szCs w:val="22"/>
          <w:rtl/>
        </w:rPr>
        <w:t>1</w:t>
      </w:r>
      <w:r w:rsidRPr="00FF5255">
        <w:rPr>
          <w:rFonts w:cs="Times New Roman" w:hint="cs"/>
          <w:sz w:val="22"/>
          <w:szCs w:val="22"/>
          <w:rtl/>
        </w:rPr>
        <w:t>5.12.201</w:t>
      </w:r>
      <w:r w:rsidR="0015333F">
        <w:rPr>
          <w:rFonts w:cs="Times New Roman" w:hint="cs"/>
          <w:sz w:val="22"/>
          <w:szCs w:val="22"/>
          <w:rtl/>
        </w:rPr>
        <w:t>7</w:t>
      </w:r>
      <w:r w:rsidRPr="00FF5255">
        <w:rPr>
          <w:rFonts w:cs="Times New Roman" w:hint="cs"/>
          <w:sz w:val="22"/>
          <w:szCs w:val="22"/>
          <w:rtl/>
        </w:rPr>
        <w:t>.</w:t>
      </w:r>
      <w:r w:rsidRPr="00FF5255">
        <w:rPr>
          <w:rFonts w:cs="Times New Roman" w:hint="cs"/>
          <w:sz w:val="22"/>
          <w:szCs w:val="22"/>
          <w:rtl/>
        </w:rPr>
        <w:br/>
      </w:r>
      <w:r w:rsidRPr="00F66B0B">
        <w:rPr>
          <w:rFonts w:cs="Times New Roman" w:hint="cs"/>
          <w:sz w:val="24"/>
          <w:szCs w:val="24"/>
          <w:rtl/>
        </w:rPr>
        <w:t xml:space="preserve">    מועד תשלום לגרעינים שיסופקו לאחר 1.12.</w:t>
      </w:r>
      <w:r w:rsidR="00FF5255">
        <w:rPr>
          <w:rFonts w:cs="Times New Roman" w:hint="cs"/>
          <w:sz w:val="24"/>
          <w:szCs w:val="24"/>
          <w:rtl/>
        </w:rPr>
        <w:t>1</w:t>
      </w:r>
      <w:r w:rsidR="0015333F">
        <w:rPr>
          <w:rFonts w:cs="Times New Roman" w:hint="cs"/>
          <w:sz w:val="24"/>
          <w:szCs w:val="24"/>
          <w:rtl/>
        </w:rPr>
        <w:t>7</w:t>
      </w:r>
      <w:r w:rsidRPr="00F66B0B">
        <w:rPr>
          <w:rFonts w:cs="Times New Roman" w:hint="cs"/>
          <w:sz w:val="24"/>
          <w:szCs w:val="24"/>
          <w:rtl/>
        </w:rPr>
        <w:t xml:space="preserve"> יהא ב- 15 בחודש שאחריו (שוטף + 15).</w:t>
      </w:r>
    </w:p>
    <w:p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:rsidR="00D1591C" w:rsidRDefault="00927301" w:rsidP="00C200DE">
      <w:pPr>
        <w:ind w:left="26"/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/>
          <w:b/>
          <w:bCs/>
          <w:sz w:val="28"/>
          <w:szCs w:val="28"/>
          <w:rtl/>
        </w:rPr>
        <w:br/>
      </w:r>
      <w:r>
        <w:rPr>
          <w:rFonts w:ascii="Arial" w:hAnsi="Arial" w:cs="David" w:hint="cs"/>
          <w:b/>
          <w:bCs/>
          <w:sz w:val="28"/>
          <w:szCs w:val="28"/>
          <w:rtl/>
        </w:rPr>
        <w:br/>
      </w:r>
    </w:p>
    <w:p w:rsidR="00D1591C" w:rsidRDefault="00D1591C" w:rsidP="00171965">
      <w:pPr>
        <w:ind w:left="26"/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033267" w:rsidRPr="00EE5D30" w:rsidRDefault="00937189" w:rsidP="00C200DE">
      <w:pPr>
        <w:ind w:left="26"/>
        <w:jc w:val="both"/>
        <w:rPr>
          <w:b/>
          <w:bCs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1D08AD" w:rsidRPr="00EE5D30">
        <w:rPr>
          <w:rFonts w:hint="cs"/>
          <w:b/>
          <w:bCs/>
          <w:rtl/>
        </w:rPr>
        <w:t>הזמנה זו הינה בלתי חוזרת והיא מחייבת אותנו ל</w:t>
      </w:r>
      <w:r>
        <w:rPr>
          <w:rFonts w:hint="cs"/>
          <w:b/>
          <w:bCs/>
          <w:rtl/>
        </w:rPr>
        <w:t>ספק/ל</w:t>
      </w:r>
      <w:r w:rsidR="001D08AD"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:rsidR="001D08AD" w:rsidRDefault="001D08AD" w:rsidP="00033267">
      <w:pPr>
        <w:rPr>
          <w:rtl/>
        </w:rPr>
      </w:pPr>
    </w:p>
    <w:p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171965">
        <w:rPr>
          <w:rFonts w:hint="cs"/>
          <w:rtl/>
        </w:rPr>
        <w:br/>
      </w:r>
    </w:p>
    <w:p w:rsidR="0004007C" w:rsidRDefault="0004007C" w:rsidP="00033267">
      <w:pPr>
        <w:rPr>
          <w:rtl/>
        </w:rPr>
      </w:pPr>
    </w:p>
    <w:p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:rsidR="00BD7316" w:rsidRDefault="00BD7316" w:rsidP="00171965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927301">
        <w:rPr>
          <w:rFonts w:hint="cs"/>
          <w:rtl/>
        </w:rPr>
        <w:t>המשק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:rsidR="00927301" w:rsidRDefault="00927301" w:rsidP="003F054B">
      <w:pPr>
        <w:rPr>
          <w:rtl/>
        </w:rPr>
      </w:pPr>
    </w:p>
    <w:p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:rsidR="00927301" w:rsidRDefault="00927301" w:rsidP="003F054B">
      <w:pPr>
        <w:rPr>
          <w:rtl/>
        </w:rPr>
      </w:pPr>
    </w:p>
    <w:p w:rsidR="00927301" w:rsidRDefault="00927301" w:rsidP="00171965">
      <w:pPr>
        <w:rPr>
          <w:rtl/>
        </w:rPr>
      </w:pPr>
      <w:r>
        <w:rPr>
          <w:rFonts w:hint="cs"/>
          <w:rtl/>
        </w:rPr>
        <w:t>_____________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:rsidR="00927301" w:rsidRDefault="00927301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Pr="00386C2A" w:rsidRDefault="00386C2A" w:rsidP="0015333F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שווק/גרעינים/20</w:t>
      </w:r>
      <w:r w:rsidR="0015333F">
        <w:rPr>
          <w:rFonts w:hint="cs"/>
          <w:sz w:val="10"/>
          <w:szCs w:val="10"/>
          <w:rtl/>
        </w:rPr>
        <w:t>17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80B4A"/>
    <w:rsid w:val="00033267"/>
    <w:rsid w:val="0004007C"/>
    <w:rsid w:val="00043C3D"/>
    <w:rsid w:val="0009436A"/>
    <w:rsid w:val="0009472A"/>
    <w:rsid w:val="000A48FD"/>
    <w:rsid w:val="000B1394"/>
    <w:rsid w:val="0015333F"/>
    <w:rsid w:val="00171965"/>
    <w:rsid w:val="0017337B"/>
    <w:rsid w:val="0019230F"/>
    <w:rsid w:val="001963FC"/>
    <w:rsid w:val="001A3B57"/>
    <w:rsid w:val="001D08AD"/>
    <w:rsid w:val="0028575B"/>
    <w:rsid w:val="003656C2"/>
    <w:rsid w:val="00375CA3"/>
    <w:rsid w:val="00380B4A"/>
    <w:rsid w:val="00385A02"/>
    <w:rsid w:val="00386C2A"/>
    <w:rsid w:val="003A5A9A"/>
    <w:rsid w:val="003F054B"/>
    <w:rsid w:val="00436D8D"/>
    <w:rsid w:val="00455693"/>
    <w:rsid w:val="0047780B"/>
    <w:rsid w:val="00514270"/>
    <w:rsid w:val="00591808"/>
    <w:rsid w:val="005C7E0A"/>
    <w:rsid w:val="0065585F"/>
    <w:rsid w:val="006B0DC1"/>
    <w:rsid w:val="00704ABB"/>
    <w:rsid w:val="007237E3"/>
    <w:rsid w:val="00726F23"/>
    <w:rsid w:val="007556E6"/>
    <w:rsid w:val="007E6AE3"/>
    <w:rsid w:val="008536B4"/>
    <w:rsid w:val="008C31BC"/>
    <w:rsid w:val="008F251E"/>
    <w:rsid w:val="009054D8"/>
    <w:rsid w:val="00927301"/>
    <w:rsid w:val="00937189"/>
    <w:rsid w:val="009F4458"/>
    <w:rsid w:val="00A0479B"/>
    <w:rsid w:val="00AD4036"/>
    <w:rsid w:val="00AF4EDD"/>
    <w:rsid w:val="00B10EB9"/>
    <w:rsid w:val="00B25469"/>
    <w:rsid w:val="00B42A6C"/>
    <w:rsid w:val="00B90096"/>
    <w:rsid w:val="00B94556"/>
    <w:rsid w:val="00BA76F5"/>
    <w:rsid w:val="00BC6E99"/>
    <w:rsid w:val="00BC7CE5"/>
    <w:rsid w:val="00BD2328"/>
    <w:rsid w:val="00BD7316"/>
    <w:rsid w:val="00BF370B"/>
    <w:rsid w:val="00C200DE"/>
    <w:rsid w:val="00CC0999"/>
    <w:rsid w:val="00CD3DD7"/>
    <w:rsid w:val="00CF71CA"/>
    <w:rsid w:val="00D00E49"/>
    <w:rsid w:val="00D14855"/>
    <w:rsid w:val="00D1591C"/>
    <w:rsid w:val="00D213A9"/>
    <w:rsid w:val="00D55E25"/>
    <w:rsid w:val="00D60464"/>
    <w:rsid w:val="00DA1A02"/>
    <w:rsid w:val="00E77098"/>
    <w:rsid w:val="00EA59AA"/>
    <w:rsid w:val="00EB15D0"/>
    <w:rsid w:val="00EE5D30"/>
    <w:rsid w:val="00EE5E6D"/>
    <w:rsid w:val="00EF442E"/>
    <w:rsid w:val="00F66B0B"/>
    <w:rsid w:val="00FD2932"/>
    <w:rsid w:val="00FE1E63"/>
    <w:rsid w:val="00FE68B6"/>
    <w:rsid w:val="00F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i@cotton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1207-2A6D-4928-9257-170239FC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2017-07-02T11:46:00Z</cp:lastPrinted>
  <dcterms:created xsi:type="dcterms:W3CDTF">2017-07-02T11:48:00Z</dcterms:created>
  <dcterms:modified xsi:type="dcterms:W3CDTF">2017-07-02T12:16:00Z</dcterms:modified>
</cp:coreProperties>
</file>